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2EAD4" w14:textId="77777777" w:rsidR="00D04CA6" w:rsidRPr="00B76C0C" w:rsidRDefault="00D04CA6" w:rsidP="001E0F33">
      <w:r w:rsidRPr="00B76C0C">
        <w:t>Alikonsulttisopimus</w:t>
      </w:r>
    </w:p>
    <w:p w14:paraId="22B7D083" w14:textId="77777777" w:rsidR="001E0F33" w:rsidRPr="00B76C0C" w:rsidRDefault="001E0F33" w:rsidP="001E0F33">
      <w:r w:rsidRPr="00B76C0C">
        <w:t>(projektikohtainen)</w:t>
      </w:r>
    </w:p>
    <w:p w14:paraId="00C6F10F" w14:textId="77777777" w:rsidR="001E0F33" w:rsidRPr="00B76C0C" w:rsidRDefault="001E0F33" w:rsidP="001E0F33"/>
    <w:p w14:paraId="6B1A7A27" w14:textId="77777777" w:rsidR="001E0F33" w:rsidRPr="00B76C0C" w:rsidRDefault="001E0F33" w:rsidP="001E0F33"/>
    <w:p w14:paraId="71CD22BA" w14:textId="77777777" w:rsidR="001E0F33" w:rsidRPr="00B76C0C" w:rsidRDefault="001E0F33" w:rsidP="001E0F33">
      <w:r w:rsidRPr="00B76C0C">
        <w:t>Hanke:</w:t>
      </w:r>
    </w:p>
    <w:p w14:paraId="65BA28FD" w14:textId="77777777" w:rsidR="001E0F33" w:rsidRPr="00B76C0C" w:rsidRDefault="001E0F33" w:rsidP="001E0F33">
      <w:r w:rsidRPr="00B76C0C">
        <w:rPr>
          <w:noProof/>
        </w:rPr>
        <w:fldChar w:fldCharType="begin"/>
      </w:r>
      <w:r w:rsidRPr="00B76C0C">
        <w:rPr>
          <w:noProof/>
        </w:rPr>
        <w:instrText xml:space="preserve"> FILLIN  \* MERGEFORMAT </w:instrText>
      </w:r>
      <w:r w:rsidRPr="00B76C0C">
        <w:rPr>
          <w:noProof/>
        </w:rPr>
        <w:fldChar w:fldCharType="separate"/>
      </w:r>
      <w:r>
        <w:rPr>
          <w:noProof/>
        </w:rPr>
        <w:t>________</w:t>
      </w:r>
      <w:r w:rsidRPr="00B76C0C">
        <w:rPr>
          <w:noProof/>
        </w:rPr>
        <w:fldChar w:fldCharType="end"/>
      </w:r>
    </w:p>
    <w:p w14:paraId="31C34FA6" w14:textId="77777777" w:rsidR="001E0F33" w:rsidRPr="00B76C0C" w:rsidRDefault="001E0F33" w:rsidP="001E0F33"/>
    <w:p w14:paraId="2CD34FB3" w14:textId="77777777" w:rsidR="001E0F33" w:rsidRPr="00B76C0C" w:rsidRDefault="001E0F33" w:rsidP="001E0F33"/>
    <w:p w14:paraId="41A548F0" w14:textId="77777777" w:rsidR="001E0F33" w:rsidRPr="00B76C0C" w:rsidRDefault="001E0F33" w:rsidP="001E0F33"/>
    <w:p w14:paraId="7CEC00E4" w14:textId="77777777" w:rsidR="001E0F33" w:rsidRPr="00B76C0C" w:rsidRDefault="001E0F33" w:rsidP="001E0F33">
      <w:r w:rsidRPr="00B76C0C">
        <w:rPr>
          <w:noProof/>
        </w:rPr>
        <w:fldChar w:fldCharType="begin"/>
      </w:r>
      <w:r w:rsidRPr="00B76C0C">
        <w:rPr>
          <w:noProof/>
        </w:rPr>
        <w:instrText xml:space="preserve"> FILLIN  \* MERGEFORMAT </w:instrText>
      </w:r>
      <w:r w:rsidRPr="00B76C0C">
        <w:rPr>
          <w:noProof/>
        </w:rPr>
        <w:fldChar w:fldCharType="separate"/>
      </w:r>
      <w:r>
        <w:rPr>
          <w:noProof/>
        </w:rPr>
        <w:t>________</w:t>
      </w:r>
      <w:r w:rsidRPr="00B76C0C">
        <w:rPr>
          <w:noProof/>
        </w:rPr>
        <w:fldChar w:fldCharType="end"/>
      </w:r>
    </w:p>
    <w:p w14:paraId="04EB25A4" w14:textId="77777777" w:rsidR="001E0F33" w:rsidRPr="00B76C0C" w:rsidRDefault="001E0F33" w:rsidP="001E0F33">
      <w:r w:rsidRPr="00B76C0C">
        <w:t>ja</w:t>
      </w:r>
    </w:p>
    <w:p w14:paraId="4C0FACF7" w14:textId="77777777" w:rsidR="001E0F33" w:rsidRPr="00B76C0C" w:rsidRDefault="001E0F33" w:rsidP="001E0F33">
      <w:r w:rsidRPr="00B76C0C">
        <w:rPr>
          <w:noProof/>
        </w:rPr>
        <w:fldChar w:fldCharType="begin"/>
      </w:r>
      <w:r w:rsidRPr="00B76C0C">
        <w:rPr>
          <w:noProof/>
        </w:rPr>
        <w:instrText xml:space="preserve"> FILLIN  \* MERGEFORMAT </w:instrText>
      </w:r>
      <w:r w:rsidRPr="00B76C0C">
        <w:rPr>
          <w:noProof/>
        </w:rPr>
        <w:fldChar w:fldCharType="separate"/>
      </w:r>
      <w:r>
        <w:rPr>
          <w:noProof/>
        </w:rPr>
        <w:t>________</w:t>
      </w:r>
      <w:r w:rsidRPr="00B76C0C">
        <w:rPr>
          <w:noProof/>
        </w:rPr>
        <w:fldChar w:fldCharType="end"/>
      </w:r>
    </w:p>
    <w:p w14:paraId="106B55E7" w14:textId="77777777" w:rsidR="001E0F33" w:rsidRPr="00B76C0C" w:rsidRDefault="001E0F33" w:rsidP="001E0F33"/>
    <w:p w14:paraId="00CB2E0D" w14:textId="77777777" w:rsidR="001E0F33" w:rsidRPr="00B76C0C" w:rsidRDefault="001E0F33" w:rsidP="001E0F33"/>
    <w:p w14:paraId="0DB265DE" w14:textId="77777777" w:rsidR="001E0F33" w:rsidRPr="00B76C0C" w:rsidRDefault="001E0F33" w:rsidP="001E0F33"/>
    <w:p w14:paraId="0FFAB185" w14:textId="77777777" w:rsidR="001E0F33" w:rsidRPr="00B76C0C" w:rsidRDefault="001E0F33" w:rsidP="001E0F33">
      <w:r w:rsidRPr="00B76C0C">
        <w:t>välillä.</w:t>
      </w:r>
    </w:p>
    <w:p w14:paraId="1F78FF51" w14:textId="77777777" w:rsidR="001E0F33" w:rsidRPr="00B76C0C" w:rsidRDefault="001E0F33" w:rsidP="001E0F33">
      <w:r w:rsidRPr="00B76C0C">
        <w:br w:type="page"/>
      </w:r>
      <w:r w:rsidRPr="00B76C0C">
        <w:lastRenderedPageBreak/>
        <w:t>Sisältö</w:t>
      </w:r>
    </w:p>
    <w:p w14:paraId="7FE786E6" w14:textId="77777777" w:rsidR="001E0F33" w:rsidRPr="00B76C0C" w:rsidRDefault="001E0F33" w:rsidP="001E0F33">
      <w:r w:rsidRPr="00B76C0C">
        <w:t xml:space="preserve">1 § </w:t>
      </w:r>
      <w:r w:rsidRPr="00B76C0C">
        <w:tab/>
        <w:t>Sopimuksen kohde</w:t>
      </w:r>
    </w:p>
    <w:p w14:paraId="702F1E26" w14:textId="77777777" w:rsidR="001E0F33" w:rsidRPr="00B76C0C" w:rsidRDefault="001E0F33" w:rsidP="001E0F33">
      <w:r w:rsidRPr="00B76C0C">
        <w:t xml:space="preserve">2 § </w:t>
      </w:r>
      <w:r w:rsidRPr="00B76C0C">
        <w:tab/>
        <w:t>Alikonsultin velvollisuudet</w:t>
      </w:r>
    </w:p>
    <w:p w14:paraId="5AA49250" w14:textId="77777777" w:rsidR="001E0F33" w:rsidRPr="00B76C0C" w:rsidRDefault="001E0F33" w:rsidP="001E0F33">
      <w:r w:rsidRPr="00B76C0C">
        <w:t>3 §</w:t>
      </w:r>
      <w:r w:rsidRPr="00B76C0C">
        <w:tab/>
        <w:t>Pääkonsultin velvollisuudet</w:t>
      </w:r>
    </w:p>
    <w:p w14:paraId="768DE04D" w14:textId="77777777" w:rsidR="001E0F33" w:rsidRPr="00B76C0C" w:rsidRDefault="001E0F33" w:rsidP="001E0F33">
      <w:r w:rsidRPr="00B76C0C">
        <w:t xml:space="preserve">4 § </w:t>
      </w:r>
      <w:r w:rsidRPr="00B76C0C">
        <w:tab/>
        <w:t>Aikataulu</w:t>
      </w:r>
    </w:p>
    <w:p w14:paraId="3BE2D0A0" w14:textId="77777777" w:rsidR="001E0F33" w:rsidRPr="00B76C0C" w:rsidRDefault="001E0F33" w:rsidP="001E0F33">
      <w:r w:rsidRPr="00B76C0C">
        <w:t>5 §</w:t>
      </w:r>
      <w:r w:rsidRPr="00B76C0C">
        <w:tab/>
        <w:t>Korvaukset ja palkkiot</w:t>
      </w:r>
    </w:p>
    <w:p w14:paraId="076A5E46" w14:textId="77777777" w:rsidR="001E0F33" w:rsidRPr="00B76C0C" w:rsidRDefault="001E0F33" w:rsidP="001E0F33">
      <w:r w:rsidRPr="00B76C0C">
        <w:t>6 §</w:t>
      </w:r>
      <w:r w:rsidRPr="00B76C0C">
        <w:tab/>
        <w:t>Maksujen suorittaminen</w:t>
      </w:r>
    </w:p>
    <w:p w14:paraId="16AF563C" w14:textId="77777777" w:rsidR="001E0F33" w:rsidRPr="00B76C0C" w:rsidRDefault="001E0F33" w:rsidP="001E0F33">
      <w:r w:rsidRPr="00B76C0C">
        <w:t>7 §</w:t>
      </w:r>
      <w:r w:rsidRPr="00B76C0C">
        <w:tab/>
        <w:t>Alikonsultin vastuu</w:t>
      </w:r>
    </w:p>
    <w:p w14:paraId="5F8BF51E" w14:textId="77777777" w:rsidR="001E0F33" w:rsidRPr="00B76C0C" w:rsidRDefault="001E0F33" w:rsidP="001E0F33">
      <w:r w:rsidRPr="00B76C0C">
        <w:t>8 §</w:t>
      </w:r>
      <w:r w:rsidRPr="00B76C0C">
        <w:tab/>
        <w:t>Viivästyminen</w:t>
      </w:r>
    </w:p>
    <w:p w14:paraId="17475804" w14:textId="77777777" w:rsidR="001E0F33" w:rsidRPr="00B76C0C" w:rsidRDefault="001E0F33" w:rsidP="001E0F33">
      <w:r w:rsidRPr="00B76C0C">
        <w:t>9 §</w:t>
      </w:r>
      <w:r w:rsidRPr="00B76C0C">
        <w:tab/>
        <w:t>Force majeure</w:t>
      </w:r>
    </w:p>
    <w:p w14:paraId="27085C4F" w14:textId="77777777" w:rsidR="001E0F33" w:rsidRPr="00B76C0C" w:rsidRDefault="001E0F33" w:rsidP="001E0F33">
      <w:r w:rsidRPr="00B76C0C">
        <w:t>10 §</w:t>
      </w:r>
      <w:r w:rsidRPr="00B76C0C">
        <w:tab/>
        <w:t>Tekijänoikeudet ja salassapito</w:t>
      </w:r>
    </w:p>
    <w:p w14:paraId="06CA07C9" w14:textId="77777777" w:rsidR="001E0F33" w:rsidRPr="00B76C0C" w:rsidRDefault="001E0F33" w:rsidP="001E0F33">
      <w:r w:rsidRPr="00B76C0C">
        <w:t>11 §</w:t>
      </w:r>
      <w:r w:rsidRPr="00B76C0C">
        <w:tab/>
        <w:t>Sopimuksen siirtäminen</w:t>
      </w:r>
    </w:p>
    <w:p w14:paraId="0F996FA2" w14:textId="77777777" w:rsidR="001E0F33" w:rsidRPr="00B76C0C" w:rsidRDefault="001E0F33" w:rsidP="001E0F33">
      <w:r w:rsidRPr="00B76C0C">
        <w:t>12 §</w:t>
      </w:r>
      <w:r w:rsidRPr="00B76C0C">
        <w:tab/>
        <w:t>Lopputarkastus</w:t>
      </w:r>
    </w:p>
    <w:p w14:paraId="0C5C4384" w14:textId="77777777" w:rsidR="001E0F33" w:rsidRPr="00B76C0C" w:rsidRDefault="001E0F33" w:rsidP="001E0F33">
      <w:r w:rsidRPr="00B76C0C">
        <w:t>13 §</w:t>
      </w:r>
      <w:r w:rsidRPr="00B76C0C">
        <w:tab/>
        <w:t>Sopimuksen purkaminen</w:t>
      </w:r>
    </w:p>
    <w:p w14:paraId="4A96D221" w14:textId="77777777" w:rsidR="001E0F33" w:rsidRPr="00B76C0C" w:rsidRDefault="001E0F33" w:rsidP="001E0F33">
      <w:r w:rsidRPr="00B76C0C">
        <w:t>14 §</w:t>
      </w:r>
      <w:r w:rsidRPr="00B76C0C">
        <w:tab/>
        <w:t>Yhteydenpito ja sopijapuolten edustajat</w:t>
      </w:r>
    </w:p>
    <w:p w14:paraId="17081827" w14:textId="77777777" w:rsidR="001E0F33" w:rsidRPr="00B76C0C" w:rsidRDefault="001E0F33" w:rsidP="001E0F33">
      <w:r w:rsidRPr="00B76C0C">
        <w:t>15 §</w:t>
      </w:r>
      <w:r w:rsidRPr="00B76C0C">
        <w:tab/>
        <w:t>Erityisiä määräyksiä</w:t>
      </w:r>
    </w:p>
    <w:p w14:paraId="2C9353AE" w14:textId="77777777" w:rsidR="001E0F33" w:rsidRPr="00B76C0C" w:rsidRDefault="001E0F33" w:rsidP="001E0F33">
      <w:r w:rsidRPr="00B76C0C">
        <w:t xml:space="preserve">16 § </w:t>
      </w:r>
      <w:r w:rsidRPr="00B76C0C">
        <w:tab/>
        <w:t>Sopimusasiakirjat</w:t>
      </w:r>
    </w:p>
    <w:p w14:paraId="2AFE06F0" w14:textId="77777777" w:rsidR="001E0F33" w:rsidRPr="00B76C0C" w:rsidRDefault="001E0F33" w:rsidP="001E0F33">
      <w:r w:rsidRPr="00B76C0C">
        <w:t>17 §</w:t>
      </w:r>
      <w:r w:rsidRPr="00B76C0C">
        <w:tab/>
        <w:t>Riidat</w:t>
      </w:r>
    </w:p>
    <w:p w14:paraId="6E5CFF06" w14:textId="77777777" w:rsidR="001E0F33" w:rsidRPr="00B76C0C" w:rsidRDefault="001E0F33" w:rsidP="001E0F33">
      <w:r w:rsidRPr="00B76C0C">
        <w:t>18 §</w:t>
      </w:r>
      <w:r w:rsidRPr="00B76C0C">
        <w:tab/>
        <w:t>Sopimuksen muuttamine ja voimassaolo</w:t>
      </w:r>
    </w:p>
    <w:p w14:paraId="00B08138" w14:textId="77777777" w:rsidR="001E0F33" w:rsidRPr="00B76C0C" w:rsidRDefault="001E0F33" w:rsidP="001E0F33">
      <w:r w:rsidRPr="00B76C0C">
        <w:t>19 §</w:t>
      </w:r>
      <w:r w:rsidRPr="00B76C0C">
        <w:tab/>
        <w:t>Sopimuskappaleet</w:t>
      </w:r>
    </w:p>
    <w:p w14:paraId="0E59F486" w14:textId="77777777" w:rsidR="001E0F33" w:rsidRPr="00B76C0C" w:rsidRDefault="001E0F33" w:rsidP="001E0F33"/>
    <w:p w14:paraId="2C066E7B" w14:textId="77777777" w:rsidR="001E0F33" w:rsidRPr="00B76C0C" w:rsidRDefault="001E0F33" w:rsidP="001E0F33">
      <w:r w:rsidRPr="00B76C0C">
        <w:t>Liitteet</w:t>
      </w:r>
    </w:p>
    <w:p w14:paraId="0DC933B3" w14:textId="77777777" w:rsidR="001E0F33" w:rsidRPr="00B76C0C" w:rsidRDefault="001E0F33" w:rsidP="001E0F33">
      <w:r w:rsidRPr="00B76C0C">
        <w:tab/>
        <w:t>Liite 1</w:t>
      </w:r>
      <w:r w:rsidRPr="00B76C0C">
        <w:tab/>
        <w:t>Tehtävämäärittely</w:t>
      </w:r>
    </w:p>
    <w:p w14:paraId="7AD10F09" w14:textId="77777777" w:rsidR="001E0F33" w:rsidRPr="00B76C0C" w:rsidRDefault="001E0F33" w:rsidP="001E0F33">
      <w:r w:rsidRPr="00B76C0C">
        <w:tab/>
        <w:t>Liite 2</w:t>
      </w:r>
      <w:r w:rsidRPr="00B76C0C">
        <w:tab/>
        <w:t>Aikataulu</w:t>
      </w:r>
    </w:p>
    <w:p w14:paraId="413ACCE2" w14:textId="77777777" w:rsidR="001E0F33" w:rsidRPr="00B76C0C" w:rsidRDefault="001E0F33" w:rsidP="001E0F33">
      <w:r w:rsidRPr="00B76C0C">
        <w:br w:type="page"/>
      </w:r>
      <w:r w:rsidRPr="00B76C0C">
        <w:lastRenderedPageBreak/>
        <w:t>1 § Sopimuksen kohde</w:t>
      </w:r>
    </w:p>
    <w:p w14:paraId="07D2DF09" w14:textId="77777777" w:rsidR="001E0F33" w:rsidRPr="00B76C0C" w:rsidRDefault="001E0F33" w:rsidP="001E0F33">
      <w:pPr>
        <w:ind w:left="1300"/>
        <w:rPr>
          <w:noProof/>
        </w:rPr>
      </w:pPr>
      <w:r w:rsidRPr="00B76C0C">
        <w:rPr>
          <w:noProof/>
        </w:rPr>
        <w:fldChar w:fldCharType="begin"/>
      </w:r>
      <w:r w:rsidRPr="00B76C0C">
        <w:rPr>
          <w:noProof/>
        </w:rPr>
        <w:instrText xml:space="preserve"> FILLIN  \* MERGEFORMAT </w:instrText>
      </w:r>
      <w:r w:rsidRPr="00B76C0C">
        <w:rPr>
          <w:noProof/>
        </w:rPr>
        <w:fldChar w:fldCharType="separate"/>
      </w:r>
      <w:r>
        <w:rPr>
          <w:noProof/>
        </w:rPr>
        <w:t>________</w:t>
      </w:r>
      <w:r w:rsidRPr="00B76C0C">
        <w:rPr>
          <w:noProof/>
        </w:rPr>
        <w:fldChar w:fldCharType="end"/>
      </w:r>
      <w:r w:rsidRPr="00B76C0C">
        <w:rPr>
          <w:noProof/>
        </w:rPr>
        <w:t xml:space="preserve"> </w:t>
      </w:r>
      <w:r w:rsidRPr="00B76C0C">
        <w:t xml:space="preserve">jäljempänä pääkonsultti ja </w:t>
      </w:r>
      <w:r w:rsidRPr="00B76C0C">
        <w:rPr>
          <w:noProof/>
        </w:rPr>
        <w:fldChar w:fldCharType="begin"/>
      </w:r>
      <w:r w:rsidRPr="00B76C0C">
        <w:rPr>
          <w:noProof/>
        </w:rPr>
        <w:instrText xml:space="preserve"> FILLIN  \* MERGEFORMAT </w:instrText>
      </w:r>
      <w:r w:rsidRPr="00B76C0C">
        <w:rPr>
          <w:noProof/>
        </w:rPr>
        <w:fldChar w:fldCharType="separate"/>
      </w:r>
      <w:r>
        <w:rPr>
          <w:noProof/>
        </w:rPr>
        <w:t>________</w:t>
      </w:r>
      <w:r w:rsidRPr="00B76C0C">
        <w:rPr>
          <w:noProof/>
        </w:rPr>
        <w:fldChar w:fldCharType="end"/>
      </w:r>
      <w:r w:rsidRPr="00B76C0C">
        <w:rPr>
          <w:noProof/>
        </w:rPr>
        <w:t xml:space="preserve"> jäljempänä alikonsultti ovat tänään tehneet seuraavan sopimuksen liittyen pääkonsultin ja </w:t>
      </w:r>
      <w:r w:rsidRPr="00B76C0C">
        <w:rPr>
          <w:noProof/>
        </w:rPr>
        <w:fldChar w:fldCharType="begin"/>
      </w:r>
      <w:r w:rsidRPr="00B76C0C">
        <w:rPr>
          <w:noProof/>
        </w:rPr>
        <w:instrText xml:space="preserve"> FILLIN  \* MERGEFORMAT </w:instrText>
      </w:r>
      <w:r w:rsidRPr="00B76C0C">
        <w:rPr>
          <w:noProof/>
        </w:rPr>
        <w:fldChar w:fldCharType="separate"/>
      </w:r>
      <w:r>
        <w:rPr>
          <w:noProof/>
        </w:rPr>
        <w:t>________</w:t>
      </w:r>
      <w:r w:rsidRPr="00B76C0C">
        <w:rPr>
          <w:noProof/>
        </w:rPr>
        <w:fldChar w:fldCharType="end"/>
      </w:r>
      <w:r w:rsidRPr="00B76C0C">
        <w:rPr>
          <w:noProof/>
        </w:rPr>
        <w:t xml:space="preserve"> välillä </w:t>
      </w:r>
      <w:r w:rsidRPr="00B76C0C">
        <w:rPr>
          <w:noProof/>
        </w:rPr>
        <w:fldChar w:fldCharType="begin"/>
      </w:r>
      <w:r w:rsidRPr="00B76C0C">
        <w:rPr>
          <w:noProof/>
        </w:rPr>
        <w:instrText xml:space="preserve"> FILLIN  \* MERGEFORMAT </w:instrText>
      </w:r>
      <w:r w:rsidRPr="00B76C0C">
        <w:rPr>
          <w:noProof/>
        </w:rPr>
        <w:fldChar w:fldCharType="end"/>
      </w:r>
      <w:r w:rsidRPr="00B76C0C">
        <w:rPr>
          <w:noProof/>
        </w:rPr>
        <w:fldChar w:fldCharType="begin"/>
      </w:r>
      <w:r w:rsidRPr="00B76C0C">
        <w:rPr>
          <w:noProof/>
        </w:rPr>
        <w:instrText xml:space="preserve"> FILLIN  \* MERGEFORMAT </w:instrText>
      </w:r>
      <w:r w:rsidRPr="00B76C0C">
        <w:rPr>
          <w:noProof/>
        </w:rPr>
        <w:fldChar w:fldCharType="separate"/>
      </w:r>
      <w:r>
        <w:rPr>
          <w:noProof/>
        </w:rPr>
        <w:t>________</w:t>
      </w:r>
      <w:r w:rsidRPr="00B76C0C">
        <w:rPr>
          <w:noProof/>
        </w:rPr>
        <w:fldChar w:fldCharType="end"/>
      </w:r>
      <w:r w:rsidRPr="00B76C0C">
        <w:rPr>
          <w:noProof/>
        </w:rPr>
        <w:t>.</w:t>
      </w:r>
      <w:r w:rsidRPr="00B76C0C">
        <w:rPr>
          <w:noProof/>
        </w:rPr>
        <w:fldChar w:fldCharType="begin"/>
      </w:r>
      <w:r w:rsidRPr="00B76C0C">
        <w:rPr>
          <w:noProof/>
        </w:rPr>
        <w:instrText xml:space="preserve"> FILLIN  \* MERGEFORMAT </w:instrText>
      </w:r>
      <w:r w:rsidRPr="00B76C0C">
        <w:rPr>
          <w:noProof/>
        </w:rPr>
        <w:fldChar w:fldCharType="separate"/>
      </w:r>
      <w:r>
        <w:rPr>
          <w:noProof/>
        </w:rPr>
        <w:t>________</w:t>
      </w:r>
      <w:r w:rsidRPr="00B76C0C">
        <w:rPr>
          <w:noProof/>
        </w:rPr>
        <w:fldChar w:fldCharType="end"/>
      </w:r>
      <w:r w:rsidRPr="00B76C0C">
        <w:rPr>
          <w:noProof/>
        </w:rPr>
        <w:t>.20</w:t>
      </w:r>
      <w:r w:rsidRPr="00B76C0C">
        <w:rPr>
          <w:noProof/>
        </w:rPr>
        <w:fldChar w:fldCharType="begin"/>
      </w:r>
      <w:r w:rsidRPr="00B76C0C">
        <w:rPr>
          <w:noProof/>
        </w:rPr>
        <w:instrText xml:space="preserve"> FILLIN  \* MERGEFORMAT </w:instrText>
      </w:r>
      <w:r w:rsidRPr="00B76C0C">
        <w:rPr>
          <w:noProof/>
        </w:rPr>
        <w:fldChar w:fldCharType="separate"/>
      </w:r>
      <w:r>
        <w:rPr>
          <w:noProof/>
        </w:rPr>
        <w:t>________</w:t>
      </w:r>
      <w:r w:rsidRPr="00B76C0C">
        <w:rPr>
          <w:noProof/>
        </w:rPr>
        <w:fldChar w:fldCharType="end"/>
      </w:r>
      <w:r w:rsidRPr="00B76C0C">
        <w:rPr>
          <w:noProof/>
        </w:rPr>
        <w:t xml:space="preserve"> tehtyyn sopimukseen, jäljempänä pääsopimus.</w:t>
      </w:r>
    </w:p>
    <w:p w14:paraId="3FC30315" w14:textId="77777777" w:rsidR="001E0F33" w:rsidRPr="00B76C0C" w:rsidRDefault="001E0F33" w:rsidP="001E0F33">
      <w:pPr>
        <w:rPr>
          <w:noProof/>
        </w:rPr>
      </w:pPr>
      <w:r w:rsidRPr="00B76C0C">
        <w:rPr>
          <w:noProof/>
        </w:rPr>
        <w:t>2 § Alikonsultin velvollisuudet</w:t>
      </w:r>
    </w:p>
    <w:p w14:paraId="375A19EA" w14:textId="77777777" w:rsidR="001E0F33" w:rsidRPr="00B76C0C" w:rsidRDefault="001E0F33" w:rsidP="001E0F33">
      <w:pPr>
        <w:ind w:left="1300"/>
        <w:rPr>
          <w:noProof/>
        </w:rPr>
      </w:pPr>
      <w:r w:rsidRPr="00B76C0C">
        <w:rPr>
          <w:noProof/>
        </w:rPr>
        <w:t>Alikonsultti sitoutuu pääkonsultin alikonsulttina suorittamaan tämän sopimuksen liitteeseen 1 (Tehtävämäärittely) sisältyvät palvelut. Tähän sopimukseen sovelletaan soveltuvin osin pääsopimuksen määräyksiä. Siltä osin kuin tässä sopimuksessa tai pääsopimuksessa ei ole toisin sovittu, sovelletaan tähän sopimukseen konsulttitoiminnan yleisiä sopimusehtoja KSE 2013.</w:t>
      </w:r>
    </w:p>
    <w:p w14:paraId="16A10552" w14:textId="77777777" w:rsidR="001E0F33" w:rsidRPr="00B76C0C" w:rsidRDefault="001E0F33" w:rsidP="001E0F33">
      <w:pPr>
        <w:rPr>
          <w:noProof/>
        </w:rPr>
      </w:pPr>
      <w:r w:rsidRPr="00B76C0C">
        <w:rPr>
          <w:noProof/>
        </w:rPr>
        <w:t>3 § Pääkonsultin velvollisuudet</w:t>
      </w:r>
    </w:p>
    <w:p w14:paraId="3A55D010" w14:textId="77777777" w:rsidR="001E0F33" w:rsidRPr="00B76C0C" w:rsidRDefault="001E0F33" w:rsidP="001E0F33">
      <w:pPr>
        <w:ind w:left="1300"/>
        <w:rPr>
          <w:noProof/>
        </w:rPr>
      </w:pPr>
      <w:r w:rsidRPr="00B76C0C">
        <w:rPr>
          <w:noProof/>
        </w:rPr>
        <w:t xml:space="preserve">Pääkonsultti sitoutuu antamaan alikonsultille sellaisen tehtävän suorittamiseen tarvittavan aineiston, jonka pääkonsultti on saanut pääsopimuksen mukaan </w:t>
      </w:r>
      <w:r>
        <w:rPr>
          <w:noProof/>
        </w:rPr>
        <w:t>toimeksiantajalta.</w:t>
      </w:r>
    </w:p>
    <w:p w14:paraId="091BD546" w14:textId="77777777" w:rsidR="001E0F33" w:rsidRPr="00B76C0C" w:rsidRDefault="001E0F33" w:rsidP="001E0F33">
      <w:pPr>
        <w:rPr>
          <w:noProof/>
        </w:rPr>
      </w:pPr>
      <w:r w:rsidRPr="00B76C0C">
        <w:rPr>
          <w:noProof/>
        </w:rPr>
        <w:t>4 § Aikataulu</w:t>
      </w:r>
    </w:p>
    <w:p w14:paraId="0BD1A1A5" w14:textId="77777777" w:rsidR="001E0F33" w:rsidRPr="00B76C0C" w:rsidRDefault="001E0F33" w:rsidP="001E0F33">
      <w:pPr>
        <w:ind w:left="1300"/>
        <w:rPr>
          <w:noProof/>
        </w:rPr>
      </w:pPr>
      <w:r w:rsidRPr="00B76C0C">
        <w:rPr>
          <w:noProof/>
        </w:rPr>
        <w:t>Sopijapuolet sitoutuvat kumoikin erikseen toteuttamaan tämän ja pääsopimuksen mukaiset velvollisuutensa pääsopimuksen aikataulun mukaisesti (liite 2). Edellä mainitun aikataulun perusteella pääkonsultti laatii yhdessä alikonsultin kanssa tämän sopimuksen mukaista tehtävää varten työohjelman, jota sopijapuolet sitoutuvat noudattamaan.</w:t>
      </w:r>
    </w:p>
    <w:p w14:paraId="0432E7CC" w14:textId="77777777" w:rsidR="001E0F33" w:rsidRPr="00B76C0C" w:rsidRDefault="001E0F33" w:rsidP="001E0F33">
      <w:pPr>
        <w:rPr>
          <w:noProof/>
        </w:rPr>
      </w:pPr>
      <w:r w:rsidRPr="00B76C0C">
        <w:rPr>
          <w:noProof/>
        </w:rPr>
        <w:t>5 § Korvaukset ja palkkiot</w:t>
      </w:r>
    </w:p>
    <w:p w14:paraId="2FF34112" w14:textId="77777777" w:rsidR="001E0F33" w:rsidRPr="00B76C0C" w:rsidRDefault="001E0F33" w:rsidP="001E0F33">
      <w:pPr>
        <w:rPr>
          <w:noProof/>
        </w:rPr>
      </w:pPr>
      <w:r w:rsidRPr="00B76C0C">
        <w:rPr>
          <w:noProof/>
        </w:rPr>
        <w:t>5.1</w:t>
      </w:r>
      <w:r w:rsidRPr="00B76C0C">
        <w:rPr>
          <w:noProof/>
        </w:rPr>
        <w:tab/>
        <w:t xml:space="preserve">Palkkioperusteesta on sovittu seuraavaa / liitteessä nro </w:t>
      </w:r>
      <w:r w:rsidRPr="00B76C0C">
        <w:rPr>
          <w:noProof/>
        </w:rPr>
        <w:fldChar w:fldCharType="begin"/>
      </w:r>
      <w:r w:rsidRPr="00B76C0C">
        <w:rPr>
          <w:noProof/>
        </w:rPr>
        <w:instrText xml:space="preserve"> FILLIN  \* MERGEFORMAT </w:instrText>
      </w:r>
      <w:r w:rsidRPr="00B76C0C">
        <w:rPr>
          <w:noProof/>
        </w:rPr>
        <w:fldChar w:fldCharType="separate"/>
      </w:r>
      <w:r>
        <w:rPr>
          <w:noProof/>
        </w:rPr>
        <w:t>________</w:t>
      </w:r>
      <w:r w:rsidRPr="00B76C0C">
        <w:rPr>
          <w:noProof/>
        </w:rPr>
        <w:fldChar w:fldCharType="end"/>
      </w:r>
    </w:p>
    <w:p w14:paraId="22141FB7" w14:textId="77777777" w:rsidR="001E0F33" w:rsidRPr="00B76C0C" w:rsidRDefault="001E0F33" w:rsidP="001E0F33">
      <w:pPr>
        <w:rPr>
          <w:noProof/>
        </w:rPr>
      </w:pPr>
      <w:r w:rsidRPr="00B76C0C">
        <w:rPr>
          <w:noProof/>
        </w:rPr>
        <w:t>5.2</w:t>
      </w:r>
      <w:r w:rsidRPr="00B76C0C">
        <w:rPr>
          <w:noProof/>
        </w:rPr>
        <w:tab/>
        <w:t xml:space="preserve">Erityisistä korvauksista ja kuluista on sovittu seuraavaa / liitteessä nro </w:t>
      </w:r>
      <w:r w:rsidRPr="00B76C0C">
        <w:rPr>
          <w:noProof/>
        </w:rPr>
        <w:fldChar w:fldCharType="begin"/>
      </w:r>
      <w:r w:rsidRPr="00B76C0C">
        <w:rPr>
          <w:noProof/>
        </w:rPr>
        <w:instrText xml:space="preserve"> FILLIN  \* MERGEFORMAT </w:instrText>
      </w:r>
      <w:r w:rsidRPr="00B76C0C">
        <w:rPr>
          <w:noProof/>
        </w:rPr>
        <w:fldChar w:fldCharType="separate"/>
      </w:r>
      <w:r>
        <w:rPr>
          <w:noProof/>
        </w:rPr>
        <w:t>________</w:t>
      </w:r>
      <w:r w:rsidRPr="00B76C0C">
        <w:rPr>
          <w:noProof/>
        </w:rPr>
        <w:fldChar w:fldCharType="end"/>
      </w:r>
    </w:p>
    <w:p w14:paraId="79117097" w14:textId="77777777" w:rsidR="001E0F33" w:rsidRPr="00B76C0C" w:rsidRDefault="001E0F33" w:rsidP="001E0F33">
      <w:pPr>
        <w:rPr>
          <w:noProof/>
        </w:rPr>
      </w:pPr>
      <w:r w:rsidRPr="00B76C0C">
        <w:rPr>
          <w:noProof/>
        </w:rPr>
        <w:t>5.3.</w:t>
      </w:r>
      <w:r w:rsidRPr="00B76C0C">
        <w:rPr>
          <w:noProof/>
        </w:rPr>
        <w:tab/>
        <w:t xml:space="preserve">Matkakuluista on sovittu seuraavaa / liitteessä nro </w:t>
      </w:r>
      <w:r w:rsidRPr="00B76C0C">
        <w:rPr>
          <w:noProof/>
        </w:rPr>
        <w:fldChar w:fldCharType="begin"/>
      </w:r>
      <w:r w:rsidRPr="00B76C0C">
        <w:rPr>
          <w:noProof/>
        </w:rPr>
        <w:instrText xml:space="preserve"> FILLIN  \* MERGEFORMAT </w:instrText>
      </w:r>
      <w:r w:rsidRPr="00B76C0C">
        <w:rPr>
          <w:noProof/>
        </w:rPr>
        <w:fldChar w:fldCharType="separate"/>
      </w:r>
      <w:r>
        <w:rPr>
          <w:noProof/>
        </w:rPr>
        <w:t>________</w:t>
      </w:r>
      <w:r w:rsidRPr="00B76C0C">
        <w:rPr>
          <w:noProof/>
        </w:rPr>
        <w:fldChar w:fldCharType="end"/>
      </w:r>
    </w:p>
    <w:p w14:paraId="2D194B24" w14:textId="77777777" w:rsidR="001E0F33" w:rsidRPr="00B76C0C" w:rsidRDefault="001E0F33" w:rsidP="001E0F33">
      <w:pPr>
        <w:rPr>
          <w:noProof/>
        </w:rPr>
      </w:pPr>
      <w:r w:rsidRPr="00B76C0C">
        <w:rPr>
          <w:noProof/>
        </w:rPr>
        <w:t>5.4</w:t>
      </w:r>
      <w:r w:rsidRPr="00B76C0C">
        <w:rPr>
          <w:noProof/>
        </w:rPr>
        <w:tab/>
        <w:t xml:space="preserve">Muutos- ja lisätyömenettely. </w:t>
      </w:r>
      <w:r w:rsidRPr="00B76C0C">
        <w:rPr>
          <w:noProof/>
        </w:rPr>
        <w:fldChar w:fldCharType="begin"/>
      </w:r>
      <w:r w:rsidRPr="00B76C0C">
        <w:rPr>
          <w:noProof/>
        </w:rPr>
        <w:instrText xml:space="preserve"> FILLIN  \* MERGEFORMAT </w:instrText>
      </w:r>
      <w:r w:rsidRPr="00B76C0C">
        <w:rPr>
          <w:noProof/>
        </w:rPr>
        <w:fldChar w:fldCharType="separate"/>
      </w:r>
      <w:r>
        <w:rPr>
          <w:noProof/>
        </w:rPr>
        <w:t>________</w:t>
      </w:r>
      <w:r w:rsidRPr="00B76C0C">
        <w:rPr>
          <w:noProof/>
        </w:rPr>
        <w:fldChar w:fldCharType="end"/>
      </w:r>
    </w:p>
    <w:p w14:paraId="3E646857" w14:textId="77777777" w:rsidR="001E0F33" w:rsidRPr="00B76C0C" w:rsidRDefault="001E0F33" w:rsidP="001E0F33">
      <w:r w:rsidRPr="00B76C0C">
        <w:t>6 § Maksujen suorittaminen</w:t>
      </w:r>
    </w:p>
    <w:p w14:paraId="2D03974A" w14:textId="77777777" w:rsidR="001E0F33" w:rsidRPr="00B76C0C" w:rsidRDefault="001E0F33" w:rsidP="001E0F33">
      <w:pPr>
        <w:ind w:left="1300" w:hanging="1300"/>
        <w:rPr>
          <w:noProof/>
        </w:rPr>
      </w:pPr>
      <w:r w:rsidRPr="00B76C0C">
        <w:t>6.1</w:t>
      </w:r>
      <w:r w:rsidRPr="00B76C0C">
        <w:tab/>
        <w:t xml:space="preserve">a) pääkonsultti sitoutuu suorittamaan maksun </w:t>
      </w:r>
      <w:r>
        <w:rPr>
          <w:noProof/>
        </w:rPr>
        <w:t>hyväksyttyä</w:t>
      </w:r>
      <w:r w:rsidRPr="00B76C0C">
        <w:t xml:space="preserve"> laskua vastaan </w:t>
      </w:r>
      <w:r w:rsidRPr="00B76C0C">
        <w:rPr>
          <w:noProof/>
        </w:rPr>
        <w:fldChar w:fldCharType="begin"/>
      </w:r>
      <w:r w:rsidRPr="00B76C0C">
        <w:rPr>
          <w:noProof/>
        </w:rPr>
        <w:instrText xml:space="preserve"> FILLIN  \* MERGEFORMAT </w:instrText>
      </w:r>
      <w:r w:rsidRPr="00B76C0C">
        <w:rPr>
          <w:noProof/>
        </w:rPr>
        <w:fldChar w:fldCharType="separate"/>
      </w:r>
      <w:r>
        <w:rPr>
          <w:noProof/>
        </w:rPr>
        <w:t>________</w:t>
      </w:r>
      <w:r w:rsidRPr="00B76C0C">
        <w:rPr>
          <w:noProof/>
        </w:rPr>
        <w:fldChar w:fldCharType="end"/>
      </w:r>
      <w:r w:rsidRPr="00B76C0C">
        <w:rPr>
          <w:noProof/>
        </w:rPr>
        <w:t xml:space="preserve"> päivän kuluessa laskun saapumisesta alikonsultin ilmoittamalle tilille.</w:t>
      </w:r>
    </w:p>
    <w:p w14:paraId="7DCFC8DF" w14:textId="77777777" w:rsidR="001E0F33" w:rsidRPr="00B76C0C" w:rsidRDefault="001E0F33" w:rsidP="001E0F33">
      <w:pPr>
        <w:ind w:left="1300" w:hanging="1300"/>
        <w:rPr>
          <w:noProof/>
        </w:rPr>
      </w:pPr>
      <w:r w:rsidRPr="00B76C0C">
        <w:rPr>
          <w:noProof/>
        </w:rPr>
        <w:tab/>
        <w:t>b) pääkonsultti suorittaa alikonsultille maksun välittömästi saatuaan vastaavan korvauksen toimeksiantajaltaan.</w:t>
      </w:r>
      <w:r>
        <w:rPr>
          <w:noProof/>
        </w:rPr>
        <w:t xml:space="preserve"> </w:t>
      </w:r>
    </w:p>
    <w:p w14:paraId="275A0ECC" w14:textId="77777777" w:rsidR="001E0F33" w:rsidRPr="00B76C0C" w:rsidRDefault="001E0F33" w:rsidP="001E0F33">
      <w:pPr>
        <w:ind w:left="1300" w:hanging="1300"/>
        <w:rPr>
          <w:noProof/>
        </w:rPr>
      </w:pPr>
      <w:r w:rsidRPr="00B76C0C">
        <w:rPr>
          <w:noProof/>
        </w:rPr>
        <w:t>6.2</w:t>
      </w:r>
      <w:r w:rsidRPr="00B76C0C">
        <w:rPr>
          <w:noProof/>
        </w:rPr>
        <w:tab/>
        <w:t xml:space="preserve">Maksuaikataulusta on sovittu seuraavaa </w:t>
      </w:r>
      <w:r w:rsidRPr="00B76C0C">
        <w:rPr>
          <w:noProof/>
        </w:rPr>
        <w:fldChar w:fldCharType="begin"/>
      </w:r>
      <w:r w:rsidRPr="00B76C0C">
        <w:rPr>
          <w:noProof/>
        </w:rPr>
        <w:instrText xml:space="preserve"> FILLIN  \* MERGEFORMAT </w:instrText>
      </w:r>
      <w:r w:rsidRPr="00B76C0C">
        <w:rPr>
          <w:noProof/>
        </w:rPr>
        <w:fldChar w:fldCharType="separate"/>
      </w:r>
      <w:r>
        <w:rPr>
          <w:noProof/>
        </w:rPr>
        <w:t>________</w:t>
      </w:r>
      <w:r w:rsidRPr="00B76C0C">
        <w:rPr>
          <w:noProof/>
        </w:rPr>
        <w:fldChar w:fldCharType="end"/>
      </w:r>
    </w:p>
    <w:p w14:paraId="44F65E48" w14:textId="77777777" w:rsidR="001E0F33" w:rsidRPr="00B76C0C" w:rsidRDefault="001E0F33" w:rsidP="001E0F33">
      <w:pPr>
        <w:ind w:left="1300" w:hanging="1300"/>
        <w:rPr>
          <w:noProof/>
        </w:rPr>
      </w:pPr>
    </w:p>
    <w:p w14:paraId="3A8BD682" w14:textId="77777777" w:rsidR="001E0F33" w:rsidRPr="00B76C0C" w:rsidRDefault="001E0F33" w:rsidP="001E0F33">
      <w:pPr>
        <w:ind w:left="1300" w:hanging="1300"/>
        <w:rPr>
          <w:noProof/>
        </w:rPr>
      </w:pPr>
      <w:r w:rsidRPr="00B76C0C">
        <w:rPr>
          <w:noProof/>
        </w:rPr>
        <w:br w:type="page"/>
      </w:r>
      <w:r w:rsidRPr="00B76C0C">
        <w:rPr>
          <w:noProof/>
        </w:rPr>
        <w:lastRenderedPageBreak/>
        <w:t>7 § Alikonsultin vastuu</w:t>
      </w:r>
    </w:p>
    <w:p w14:paraId="21B117B7" w14:textId="77777777" w:rsidR="001E0F33" w:rsidRPr="00B76C0C" w:rsidRDefault="001E0F33" w:rsidP="001E0F33">
      <w:pPr>
        <w:ind w:left="1300" w:hanging="1300"/>
        <w:rPr>
          <w:noProof/>
        </w:rPr>
      </w:pPr>
      <w:r w:rsidRPr="00B76C0C">
        <w:rPr>
          <w:noProof/>
        </w:rPr>
        <w:tab/>
        <w:t xml:space="preserve">Alikonsultti vastaa pääkonsultille ja/tai toimeksiantajalle aiheuttamastaan </w:t>
      </w:r>
      <w:r>
        <w:rPr>
          <w:noProof/>
        </w:rPr>
        <w:t>vahingosta</w:t>
      </w:r>
      <w:r w:rsidRPr="00B76C0C">
        <w:rPr>
          <w:noProof/>
        </w:rPr>
        <w:t xml:space="preserve"> </w:t>
      </w:r>
      <w:r>
        <w:rPr>
          <w:noProof/>
        </w:rPr>
        <w:t>.</w:t>
      </w:r>
      <w:r w:rsidRPr="00B76C0C">
        <w:rPr>
          <w:noProof/>
        </w:rPr>
        <w:t xml:space="preserve">Tämän korvausvastuunsa kattamiseksi alikonsultti sitoutuu tekemään ja ylläpitämään konsulttivastuuvakuutuksen, jonka enimmäiskorvausmäärä on vähintään </w:t>
      </w:r>
      <w:r w:rsidRPr="00B76C0C">
        <w:rPr>
          <w:noProof/>
        </w:rPr>
        <w:fldChar w:fldCharType="begin"/>
      </w:r>
      <w:r w:rsidRPr="00B76C0C">
        <w:rPr>
          <w:noProof/>
        </w:rPr>
        <w:instrText xml:space="preserve"> FILLIN  \* MERGEFORMAT </w:instrText>
      </w:r>
      <w:r w:rsidRPr="00B76C0C">
        <w:rPr>
          <w:noProof/>
        </w:rPr>
        <w:fldChar w:fldCharType="separate"/>
      </w:r>
      <w:r>
        <w:rPr>
          <w:noProof/>
        </w:rPr>
        <w:t>________</w:t>
      </w:r>
      <w:r w:rsidRPr="00B76C0C">
        <w:rPr>
          <w:noProof/>
        </w:rPr>
        <w:fldChar w:fldCharType="end"/>
      </w:r>
      <w:r w:rsidRPr="00B76C0C">
        <w:rPr>
          <w:noProof/>
        </w:rPr>
        <w:t xml:space="preserve"> € vahinkoa kohden ja enimmäismäärältään vähintään </w:t>
      </w:r>
      <w:r w:rsidRPr="00B76C0C">
        <w:rPr>
          <w:noProof/>
        </w:rPr>
        <w:fldChar w:fldCharType="begin"/>
      </w:r>
      <w:r w:rsidRPr="00B76C0C">
        <w:rPr>
          <w:noProof/>
        </w:rPr>
        <w:instrText xml:space="preserve"> FILLIN  \* MERGEFORMAT </w:instrText>
      </w:r>
      <w:r w:rsidRPr="00B76C0C">
        <w:rPr>
          <w:noProof/>
        </w:rPr>
        <w:fldChar w:fldCharType="separate"/>
      </w:r>
      <w:r>
        <w:rPr>
          <w:noProof/>
        </w:rPr>
        <w:t>________</w:t>
      </w:r>
      <w:r w:rsidRPr="00B76C0C">
        <w:rPr>
          <w:noProof/>
        </w:rPr>
        <w:fldChar w:fldCharType="end"/>
      </w:r>
      <w:r w:rsidRPr="00B76C0C">
        <w:rPr>
          <w:noProof/>
        </w:rPr>
        <w:t xml:space="preserve"> € vuodessa.</w:t>
      </w:r>
    </w:p>
    <w:p w14:paraId="21E77CD5" w14:textId="77777777" w:rsidR="001E0F33" w:rsidRPr="00C80A1A" w:rsidRDefault="001E0F33" w:rsidP="001E0F33">
      <w:pPr>
        <w:ind w:left="1300" w:hanging="1300"/>
        <w:rPr>
          <w:noProof/>
        </w:rPr>
      </w:pPr>
      <w:r w:rsidRPr="00B76C0C">
        <w:rPr>
          <w:noProof/>
        </w:rPr>
        <w:tab/>
        <w:t xml:space="preserve">Alikonsultin vastuun enimmäismäärä on </w:t>
      </w:r>
      <w:r w:rsidRPr="00B76C0C">
        <w:rPr>
          <w:noProof/>
        </w:rPr>
        <w:fldChar w:fldCharType="begin"/>
      </w:r>
      <w:r w:rsidRPr="00B76C0C">
        <w:rPr>
          <w:noProof/>
        </w:rPr>
        <w:instrText xml:space="preserve"> FILLIN  \* MERGEFORMAT </w:instrText>
      </w:r>
      <w:r w:rsidRPr="00B76C0C">
        <w:rPr>
          <w:noProof/>
        </w:rPr>
        <w:fldChar w:fldCharType="separate"/>
      </w:r>
      <w:r>
        <w:rPr>
          <w:noProof/>
        </w:rPr>
        <w:t>________</w:t>
      </w:r>
      <w:r w:rsidRPr="00B76C0C">
        <w:rPr>
          <w:noProof/>
        </w:rPr>
        <w:fldChar w:fldCharType="end"/>
      </w:r>
      <w:r w:rsidRPr="00B76C0C">
        <w:rPr>
          <w:noProof/>
        </w:rPr>
        <w:t xml:space="preserve"> €. </w:t>
      </w:r>
      <w:r>
        <w:rPr>
          <w:noProof/>
        </w:rPr>
        <w:t>Rajoitus ei koske tapauksia, joissa on kyseessä tahallisuus tai törkeä tuottamus.</w:t>
      </w:r>
    </w:p>
    <w:p w14:paraId="48ACB771" w14:textId="77777777" w:rsidR="001E0F33" w:rsidRPr="00B76C0C" w:rsidRDefault="001E0F33" w:rsidP="001E0F33">
      <w:pPr>
        <w:ind w:left="1300" w:hanging="1300"/>
        <w:rPr>
          <w:noProof/>
        </w:rPr>
      </w:pPr>
      <w:r w:rsidRPr="00B76C0C">
        <w:rPr>
          <w:noProof/>
        </w:rPr>
        <w:t>8 § Viivästyminen</w:t>
      </w:r>
    </w:p>
    <w:p w14:paraId="25064F81" w14:textId="77777777" w:rsidR="001E0F33" w:rsidRPr="00B76C0C" w:rsidRDefault="001E0F33" w:rsidP="001E0F33">
      <w:pPr>
        <w:ind w:left="1300" w:hanging="1300"/>
        <w:rPr>
          <w:noProof/>
        </w:rPr>
      </w:pPr>
      <w:r w:rsidRPr="00B76C0C">
        <w:tab/>
        <w:t xml:space="preserve">Mikäli pääsopimuksen mukaisen tehtävän täyttäminen, joko kokonaisuudessaan tai osittain myöhästyy alikonsultista johtuvasta syystä, pääkonsultilla on oikeus saada alikonsultilta viivästyssakkoa </w:t>
      </w:r>
      <w:r w:rsidRPr="00B76C0C">
        <w:rPr>
          <w:noProof/>
        </w:rPr>
        <w:fldChar w:fldCharType="begin"/>
      </w:r>
      <w:r w:rsidRPr="00B76C0C">
        <w:rPr>
          <w:noProof/>
        </w:rPr>
        <w:instrText xml:space="preserve"> FILLIN  \* MERGEFORMAT </w:instrText>
      </w:r>
      <w:r w:rsidRPr="00B76C0C">
        <w:rPr>
          <w:noProof/>
        </w:rPr>
        <w:fldChar w:fldCharType="separate"/>
      </w:r>
      <w:r>
        <w:rPr>
          <w:noProof/>
        </w:rPr>
        <w:t>________</w:t>
      </w:r>
      <w:r w:rsidRPr="00B76C0C">
        <w:rPr>
          <w:noProof/>
        </w:rPr>
        <w:fldChar w:fldCharType="end"/>
      </w:r>
      <w:r w:rsidRPr="00B76C0C">
        <w:rPr>
          <w:noProof/>
        </w:rPr>
        <w:t xml:space="preserve"> jokaiselta täydeltä myöhästymispäivältä, kuitenkin enintään </w:t>
      </w:r>
      <w:r w:rsidRPr="00B76C0C">
        <w:rPr>
          <w:noProof/>
        </w:rPr>
        <w:fldChar w:fldCharType="begin"/>
      </w:r>
      <w:r w:rsidRPr="00B76C0C">
        <w:rPr>
          <w:noProof/>
        </w:rPr>
        <w:instrText xml:space="preserve"> FILLIN  \* MERGEFORMAT </w:instrText>
      </w:r>
      <w:r w:rsidRPr="00B76C0C">
        <w:rPr>
          <w:noProof/>
        </w:rPr>
        <w:fldChar w:fldCharType="separate"/>
      </w:r>
      <w:r>
        <w:rPr>
          <w:noProof/>
        </w:rPr>
        <w:t>________</w:t>
      </w:r>
      <w:r w:rsidRPr="00B76C0C">
        <w:rPr>
          <w:noProof/>
        </w:rPr>
        <w:fldChar w:fldCharType="end"/>
      </w:r>
      <w:r w:rsidRPr="00B76C0C">
        <w:rPr>
          <w:noProof/>
        </w:rPr>
        <w:t xml:space="preserve"> päivältä. Mikäli alikonsultti myöhästyy enemmän kuin edellä mainitun ajan, katsotaan alikonsultti kykenemättömäksi suorittamaan tehtävänsä ja pääkonsultti voi purkaa tämän sopimuksen. Purkamisesta johtuvien kustannusten osalta sovelletaan KSE 2013 kohtaa 8.1.6.</w:t>
      </w:r>
    </w:p>
    <w:p w14:paraId="7E24DF73" w14:textId="77777777" w:rsidR="001E0F33" w:rsidRPr="00B76C0C" w:rsidRDefault="001E0F33" w:rsidP="001E0F33">
      <w:pPr>
        <w:ind w:left="1300" w:hanging="1300"/>
        <w:rPr>
          <w:noProof/>
        </w:rPr>
      </w:pPr>
      <w:r w:rsidRPr="00B76C0C">
        <w:rPr>
          <w:noProof/>
        </w:rPr>
        <w:t>9 § Force majeure</w:t>
      </w:r>
    </w:p>
    <w:p w14:paraId="679D4BF1" w14:textId="77777777" w:rsidR="001E0F33" w:rsidRPr="00B76C0C" w:rsidRDefault="001E0F33" w:rsidP="001E0F33">
      <w:pPr>
        <w:ind w:left="1300" w:hanging="1300"/>
        <w:rPr>
          <w:noProof/>
        </w:rPr>
      </w:pPr>
      <w:r w:rsidRPr="00B76C0C">
        <w:rPr>
          <w:noProof/>
        </w:rPr>
        <w:tab/>
        <w:t>Sopijapuolet eivät vastaa sopimusvelvollisuuksiensa täyttämisestä, mikäli ylivoimainen este (force majeure), jota sopijapuolet eivät ole voineet ottaa huomioon sopimusta tehtäessä, estää tai oleellisesti veikeuttaa sopimusvelvollisuuksien täyttämisen. Tällaisia esteitä ovat mm. lakki, työsulku, tulipalo, sota ja liikekannallepano.</w:t>
      </w:r>
    </w:p>
    <w:p w14:paraId="18773E7C" w14:textId="77777777" w:rsidR="001E0F33" w:rsidRPr="00B76C0C" w:rsidRDefault="001E0F33" w:rsidP="001E0F33">
      <w:pPr>
        <w:ind w:left="1300" w:hanging="1300"/>
        <w:rPr>
          <w:noProof/>
        </w:rPr>
      </w:pPr>
      <w:r w:rsidRPr="00B76C0C">
        <w:rPr>
          <w:noProof/>
        </w:rPr>
        <w:tab/>
        <w:t xml:space="preserve">Sopimuspuolen, joka tahtoo vedota ylivoimaiseen esteeseen, tulee välittömästi ilmoittaa kirjallisesti toiselle sopijapuolelle tällaisesta syystä samoin kuin sen lakkaamisesta. </w:t>
      </w:r>
    </w:p>
    <w:p w14:paraId="31A4DE09" w14:textId="77777777" w:rsidR="001E0F33" w:rsidRPr="00B76C0C" w:rsidRDefault="001E0F33" w:rsidP="001E0F33">
      <w:pPr>
        <w:ind w:left="1300" w:hanging="1300"/>
        <w:rPr>
          <w:noProof/>
        </w:rPr>
      </w:pPr>
      <w:r w:rsidRPr="00B76C0C">
        <w:rPr>
          <w:noProof/>
        </w:rPr>
        <w:tab/>
        <w:t>Mikäli ylivoimainen este kestää tai on perusteltua odottaa sen kestävän kauemmin kuin kaksi kuukautta on kumpikin sopijapuoli oikeutettu purkamaan sopimuksen välittömästi.</w:t>
      </w:r>
    </w:p>
    <w:p w14:paraId="1CE6C195" w14:textId="77777777" w:rsidR="001E0F33" w:rsidRPr="00B76C0C" w:rsidRDefault="001E0F33" w:rsidP="001E0F33">
      <w:pPr>
        <w:ind w:left="1300" w:hanging="1300"/>
        <w:rPr>
          <w:noProof/>
        </w:rPr>
      </w:pPr>
      <w:r w:rsidRPr="00B76C0C">
        <w:rPr>
          <w:noProof/>
        </w:rPr>
        <w:t>10 Tekijänoikeudet ja salassapito</w:t>
      </w:r>
    </w:p>
    <w:p w14:paraId="5B9D4173" w14:textId="77777777" w:rsidR="001E0F33" w:rsidRPr="00B76C0C" w:rsidRDefault="001E0F33" w:rsidP="001E0F33">
      <w:pPr>
        <w:ind w:left="1300" w:hanging="1300"/>
        <w:rPr>
          <w:noProof/>
        </w:rPr>
      </w:pPr>
      <w:r w:rsidRPr="00B76C0C">
        <w:rPr>
          <w:noProof/>
        </w:rPr>
        <w:tab/>
        <w:t>Sopijapuolet eivät saa luovuttaa tämän sopimuksen puitteissa toistensa käyttöön luovuttamia tietoja kolmannelle ilman tiedon luovuttaneen sopijapuolen kirjallista lupaa, ellei tieto ollut jo vastaanottaneen sopijapuolen hallussa tai yleisessä tiedossa luovutushetkellä.</w:t>
      </w:r>
    </w:p>
    <w:p w14:paraId="3AE4CE31" w14:textId="77777777" w:rsidR="001E0F33" w:rsidRPr="00B76C0C" w:rsidRDefault="001E0F33" w:rsidP="001E0F33">
      <w:pPr>
        <w:ind w:left="1300" w:hanging="1300"/>
        <w:rPr>
          <w:noProof/>
        </w:rPr>
      </w:pPr>
      <w:r w:rsidRPr="00B76C0C">
        <w:rPr>
          <w:noProof/>
        </w:rPr>
        <w:tab/>
        <w:t>Sopijapuolten oikeudet toistensa suunnitelmiin tai muuhun aineistoon eivät ulotu laajemmalle kuin mitä tämän sopimuksen mukaisten velvollisuuksien asianmukainen täytäminen edellyttää.</w:t>
      </w:r>
    </w:p>
    <w:p w14:paraId="76C6F97A" w14:textId="77777777" w:rsidR="001E0F33" w:rsidRPr="00B76C0C" w:rsidRDefault="001E0F33" w:rsidP="001E0F33">
      <w:pPr>
        <w:ind w:left="1300" w:hanging="1300"/>
        <w:rPr>
          <w:noProof/>
        </w:rPr>
      </w:pPr>
      <w:r w:rsidRPr="00B76C0C">
        <w:rPr>
          <w:noProof/>
        </w:rPr>
        <w:tab/>
        <w:t>Tämän pykälän mukainen salassapitovelvollisuus sitoo sopijapuolia senkin jälkeen, kun tämän sopimuksen voimassaolo on muuten lakannut.</w:t>
      </w:r>
    </w:p>
    <w:p w14:paraId="4A5DA8B1" w14:textId="77777777" w:rsidR="001E0F33" w:rsidRPr="00B76C0C" w:rsidRDefault="001E0F33" w:rsidP="001E0F33">
      <w:pPr>
        <w:ind w:left="1300" w:hanging="1300"/>
        <w:rPr>
          <w:noProof/>
        </w:rPr>
      </w:pPr>
      <w:r w:rsidRPr="00B76C0C">
        <w:rPr>
          <w:noProof/>
        </w:rPr>
        <w:br w:type="page"/>
      </w:r>
      <w:r w:rsidRPr="00B76C0C">
        <w:rPr>
          <w:noProof/>
        </w:rPr>
        <w:lastRenderedPageBreak/>
        <w:t>11 § Sopimuksen siirtäminen</w:t>
      </w:r>
    </w:p>
    <w:p w14:paraId="061D7362" w14:textId="77777777" w:rsidR="001E0F33" w:rsidRPr="00B76C0C" w:rsidRDefault="001E0F33" w:rsidP="001E0F33">
      <w:pPr>
        <w:ind w:left="1300" w:hanging="1300"/>
        <w:rPr>
          <w:noProof/>
        </w:rPr>
      </w:pPr>
      <w:r w:rsidRPr="00B76C0C">
        <w:rPr>
          <w:noProof/>
        </w:rPr>
        <w:tab/>
        <w:t>Alikonsultti ei ole oikeutettu siirtämään tämän sopimuksen mukaisia oikeuksia tai velvollisuuksiaan kolmannelle ilman pääkonsultin kirjallista suostumusta.</w:t>
      </w:r>
    </w:p>
    <w:p w14:paraId="32E02B5A" w14:textId="77777777" w:rsidR="001E0F33" w:rsidRPr="00B76C0C" w:rsidRDefault="001E0F33" w:rsidP="001E0F33">
      <w:pPr>
        <w:ind w:left="1300" w:hanging="1300"/>
        <w:rPr>
          <w:noProof/>
        </w:rPr>
      </w:pPr>
      <w:r w:rsidRPr="00B76C0C">
        <w:rPr>
          <w:noProof/>
        </w:rPr>
        <w:t xml:space="preserve">12 § Lopputarkastus </w:t>
      </w:r>
    </w:p>
    <w:p w14:paraId="5CEBF0BD" w14:textId="77777777" w:rsidR="001E0F33" w:rsidRPr="00B76C0C" w:rsidRDefault="001E0F33" w:rsidP="001E0F33">
      <w:pPr>
        <w:ind w:left="1300" w:hanging="1300"/>
        <w:rPr>
          <w:noProof/>
        </w:rPr>
      </w:pPr>
      <w:r w:rsidRPr="00B76C0C">
        <w:rPr>
          <w:noProof/>
        </w:rPr>
        <w:tab/>
        <w:t>Aliskonsultin katsotaan täyttäneen tämän sopimuksen mukaiset valvollisuutensta, kun sopijapuolen edustajat ovat allekirjoittaneet sitä koskevan tarkastuspöytäkirjan ja toimeksiantaja on hyväksynyt sen.</w:t>
      </w:r>
    </w:p>
    <w:p w14:paraId="627F62B7" w14:textId="77777777" w:rsidR="001E0F33" w:rsidRPr="00B76C0C" w:rsidRDefault="001E0F33" w:rsidP="001E0F33">
      <w:pPr>
        <w:ind w:left="1300" w:hanging="1300"/>
        <w:rPr>
          <w:noProof/>
        </w:rPr>
      </w:pPr>
      <w:r w:rsidRPr="00B76C0C">
        <w:rPr>
          <w:noProof/>
        </w:rPr>
        <w:t>13 § Sopimuksen purkaminen</w:t>
      </w:r>
    </w:p>
    <w:p w14:paraId="4BFB0170" w14:textId="77777777" w:rsidR="001E0F33" w:rsidRPr="00B76C0C" w:rsidRDefault="001E0F33" w:rsidP="001E0F33">
      <w:pPr>
        <w:ind w:left="1300" w:hanging="1300"/>
        <w:rPr>
          <w:noProof/>
        </w:rPr>
      </w:pPr>
      <w:r w:rsidRPr="00B76C0C">
        <w:rPr>
          <w:noProof/>
        </w:rPr>
        <w:tab/>
        <w:t xml:space="preserve">Jos sopijapuoli joutuu konkurssiin, lakkaittaamaksunsa tai rikkoo sopimusta merkittävällä tavalla, toinen sopijapuoli on oikeutettu purkamaan tämän sopimuksen. </w:t>
      </w:r>
    </w:p>
    <w:p w14:paraId="7773024C" w14:textId="77777777" w:rsidR="001E0F33" w:rsidRDefault="001E0F33" w:rsidP="001E0F33">
      <w:pPr>
        <w:ind w:left="1300"/>
        <w:rPr>
          <w:noProof/>
        </w:rPr>
      </w:pPr>
      <w:r w:rsidRPr="00B76C0C">
        <w:rPr>
          <w:noProof/>
        </w:rPr>
        <w:t xml:space="preserve">Sopijapuolen, joka tahtoo purkaa sopimuksen toisen sopijapuolen sopimusrikkomuksen perusteella, tulee tästä viivytyksettä ilmoittaa sopimuksen rikkoneelle sopijapuolelle ja kehottaa tätä korjaamaan sopimuksenvastaisuus 30 päivän kuluessa tai muussa asian laatuun nähden kohtuullisessa ajassa. Ellei kehotuksen saanut sopijapuoli korjaa määräajan kuluessa sopimuksen vastaisuutta eikä sitä voida pitää vähäisenä, toisella sopijapuolella on oikeus purkaa tämä sopimus. </w:t>
      </w:r>
    </w:p>
    <w:p w14:paraId="122C0AEF" w14:textId="77777777" w:rsidR="001E0F33" w:rsidRDefault="001E0F33" w:rsidP="001E0F33">
      <w:pPr>
        <w:ind w:left="1300"/>
        <w:rPr>
          <w:noProof/>
        </w:rPr>
      </w:pPr>
    </w:p>
    <w:p w14:paraId="3EAC26E6" w14:textId="77777777" w:rsidR="001E0F33" w:rsidRDefault="001E0F33" w:rsidP="001E0F33">
      <w:pPr>
        <w:ind w:left="1300"/>
        <w:rPr>
          <w:noProof/>
        </w:rPr>
      </w:pPr>
      <w:r>
        <w:rPr>
          <w:noProof/>
        </w:rPr>
        <w:t>Jos sopimus puretaan, pääkonsultti on velvollinen suorittamaan hyväksymästään työstä alikonsultille korvauksen tämän sopimuksen 5 §:n mukaisesti. Alikonsultilla ei ole oikeutta muuhun korvaukseen.</w:t>
      </w:r>
    </w:p>
    <w:p w14:paraId="6D5D289C" w14:textId="77777777" w:rsidR="001E0F33" w:rsidRPr="00B76C0C" w:rsidRDefault="001E0F33" w:rsidP="001E0F33">
      <w:pPr>
        <w:ind w:left="1300"/>
        <w:rPr>
          <w:noProof/>
        </w:rPr>
      </w:pPr>
      <w:r>
        <w:rPr>
          <w:noProof/>
        </w:rPr>
        <w:t>Muutoin sopimuksen purkamiseen ja purkamisen johdosta mahdollisesti suoritettaviin korvauksiin sovelletaan, mitä KSE 2013 8 luvussa on sanottu.</w:t>
      </w:r>
    </w:p>
    <w:p w14:paraId="29EBC775" w14:textId="77777777" w:rsidR="001E0F33" w:rsidRPr="00B76C0C" w:rsidRDefault="001E0F33" w:rsidP="001E0F33">
      <w:pPr>
        <w:rPr>
          <w:noProof/>
        </w:rPr>
      </w:pPr>
      <w:r w:rsidRPr="00B76C0C">
        <w:rPr>
          <w:noProof/>
        </w:rPr>
        <w:t>14 § Yhteydenpito ja sopijapuolten edustajat</w:t>
      </w:r>
    </w:p>
    <w:p w14:paraId="554FA4CD" w14:textId="77777777" w:rsidR="001E0F33" w:rsidRDefault="001E0F33" w:rsidP="001E0F33">
      <w:pPr>
        <w:ind w:left="1300"/>
        <w:rPr>
          <w:noProof/>
        </w:rPr>
      </w:pPr>
      <w:r>
        <w:rPr>
          <w:noProof/>
        </w:rPr>
        <w:t>Tiedonvälitys sopijapuolten kesken tulee tapahtua kirjallisesti jäljempänä mainittujen edustajien välityksellä ja näiden osoitteilla.</w:t>
      </w:r>
    </w:p>
    <w:p w14:paraId="6B722962" w14:textId="77777777" w:rsidR="001E0F33" w:rsidRPr="00B76C0C" w:rsidRDefault="001E0F33" w:rsidP="001E0F33">
      <w:pPr>
        <w:ind w:left="1300"/>
        <w:rPr>
          <w:noProof/>
        </w:rPr>
      </w:pPr>
      <w:r w:rsidRPr="00B76C0C">
        <w:rPr>
          <w:noProof/>
        </w:rPr>
        <w:t xml:space="preserve">Pääkonsulttia edustaa sopimusasioissa </w:t>
      </w:r>
      <w:r w:rsidRPr="00B76C0C">
        <w:rPr>
          <w:noProof/>
        </w:rPr>
        <w:fldChar w:fldCharType="begin"/>
      </w:r>
      <w:r w:rsidRPr="00B76C0C">
        <w:rPr>
          <w:noProof/>
        </w:rPr>
        <w:instrText xml:space="preserve"> FILLIN  \* MERGEFORMAT </w:instrText>
      </w:r>
      <w:r w:rsidRPr="00B76C0C">
        <w:rPr>
          <w:noProof/>
        </w:rPr>
        <w:fldChar w:fldCharType="separate"/>
      </w:r>
      <w:r>
        <w:rPr>
          <w:noProof/>
        </w:rPr>
        <w:t>________</w:t>
      </w:r>
      <w:r w:rsidRPr="00B76C0C">
        <w:rPr>
          <w:noProof/>
        </w:rPr>
        <w:fldChar w:fldCharType="end"/>
      </w:r>
    </w:p>
    <w:p w14:paraId="15AA776F" w14:textId="77777777" w:rsidR="001E0F33" w:rsidRPr="00B76C0C" w:rsidRDefault="001E0F33" w:rsidP="001E0F33">
      <w:pPr>
        <w:ind w:left="1300"/>
        <w:rPr>
          <w:noProof/>
        </w:rPr>
      </w:pPr>
      <w:r w:rsidRPr="00B76C0C">
        <w:rPr>
          <w:noProof/>
        </w:rPr>
        <w:t xml:space="preserve">Pääkonsulttia edustaa teknisissä asioissa </w:t>
      </w:r>
      <w:r w:rsidRPr="00B76C0C">
        <w:rPr>
          <w:noProof/>
        </w:rPr>
        <w:fldChar w:fldCharType="begin"/>
      </w:r>
      <w:r w:rsidRPr="00B76C0C">
        <w:rPr>
          <w:noProof/>
        </w:rPr>
        <w:instrText xml:space="preserve"> FILLIN  \* MERGEFORMAT </w:instrText>
      </w:r>
      <w:r w:rsidRPr="00B76C0C">
        <w:rPr>
          <w:noProof/>
        </w:rPr>
        <w:fldChar w:fldCharType="separate"/>
      </w:r>
      <w:r>
        <w:rPr>
          <w:noProof/>
        </w:rPr>
        <w:t>________</w:t>
      </w:r>
      <w:r w:rsidRPr="00B76C0C">
        <w:rPr>
          <w:noProof/>
        </w:rPr>
        <w:fldChar w:fldCharType="end"/>
      </w:r>
    </w:p>
    <w:p w14:paraId="47B4A747" w14:textId="77777777" w:rsidR="001E0F33" w:rsidRPr="00B76C0C" w:rsidRDefault="001E0F33" w:rsidP="001E0F33">
      <w:pPr>
        <w:ind w:left="1300"/>
        <w:rPr>
          <w:noProof/>
        </w:rPr>
      </w:pPr>
      <w:r w:rsidRPr="00B76C0C">
        <w:rPr>
          <w:noProof/>
        </w:rPr>
        <w:t xml:space="preserve">Alikonsulttia edustaa sopimusasioissa </w:t>
      </w:r>
      <w:r w:rsidRPr="00B76C0C">
        <w:rPr>
          <w:noProof/>
        </w:rPr>
        <w:fldChar w:fldCharType="begin"/>
      </w:r>
      <w:r w:rsidRPr="00B76C0C">
        <w:rPr>
          <w:noProof/>
        </w:rPr>
        <w:instrText xml:space="preserve"> FILLIN  \* MERGEFORMAT </w:instrText>
      </w:r>
      <w:r w:rsidRPr="00B76C0C">
        <w:rPr>
          <w:noProof/>
        </w:rPr>
        <w:fldChar w:fldCharType="separate"/>
      </w:r>
      <w:r>
        <w:rPr>
          <w:noProof/>
        </w:rPr>
        <w:t>________</w:t>
      </w:r>
      <w:r w:rsidRPr="00B76C0C">
        <w:rPr>
          <w:noProof/>
        </w:rPr>
        <w:fldChar w:fldCharType="end"/>
      </w:r>
    </w:p>
    <w:p w14:paraId="78823358" w14:textId="77777777" w:rsidR="001E0F33" w:rsidRPr="00B76C0C" w:rsidRDefault="001E0F33" w:rsidP="001E0F33">
      <w:pPr>
        <w:ind w:left="1300"/>
        <w:rPr>
          <w:noProof/>
        </w:rPr>
      </w:pPr>
      <w:r w:rsidRPr="00B76C0C">
        <w:rPr>
          <w:noProof/>
        </w:rPr>
        <w:t xml:space="preserve">Alikonsulttia edustaa teknisissä asioissa </w:t>
      </w:r>
      <w:r w:rsidRPr="00B76C0C">
        <w:rPr>
          <w:noProof/>
        </w:rPr>
        <w:fldChar w:fldCharType="begin"/>
      </w:r>
      <w:r w:rsidRPr="00B76C0C">
        <w:rPr>
          <w:noProof/>
        </w:rPr>
        <w:instrText xml:space="preserve"> FILLIN  \* MERGEFORMAT </w:instrText>
      </w:r>
      <w:r w:rsidRPr="00B76C0C">
        <w:rPr>
          <w:noProof/>
        </w:rPr>
        <w:fldChar w:fldCharType="separate"/>
      </w:r>
      <w:r>
        <w:rPr>
          <w:noProof/>
        </w:rPr>
        <w:t>________</w:t>
      </w:r>
      <w:r w:rsidRPr="00B76C0C">
        <w:rPr>
          <w:noProof/>
        </w:rPr>
        <w:fldChar w:fldCharType="end"/>
      </w:r>
    </w:p>
    <w:p w14:paraId="35F8AE08" w14:textId="77777777" w:rsidR="001E0F33" w:rsidRPr="00B76C0C" w:rsidRDefault="001E0F33" w:rsidP="001E0F33">
      <w:pPr>
        <w:ind w:left="1300"/>
        <w:rPr>
          <w:noProof/>
        </w:rPr>
      </w:pPr>
      <w:r w:rsidRPr="00B76C0C">
        <w:rPr>
          <w:noProof/>
        </w:rPr>
        <w:t xml:space="preserve">Yhteydenpidosta pääsopimuksen tilaajan on sovittu seuraavaa </w:t>
      </w:r>
      <w:r w:rsidRPr="00B76C0C">
        <w:rPr>
          <w:noProof/>
        </w:rPr>
        <w:fldChar w:fldCharType="begin"/>
      </w:r>
      <w:r w:rsidRPr="00B76C0C">
        <w:rPr>
          <w:noProof/>
        </w:rPr>
        <w:instrText xml:space="preserve"> FILLIN  \* MERGEFORMAT </w:instrText>
      </w:r>
      <w:r w:rsidRPr="00B76C0C">
        <w:rPr>
          <w:noProof/>
        </w:rPr>
        <w:fldChar w:fldCharType="separate"/>
      </w:r>
      <w:r>
        <w:rPr>
          <w:noProof/>
        </w:rPr>
        <w:t>________</w:t>
      </w:r>
      <w:r w:rsidRPr="00B76C0C">
        <w:rPr>
          <w:noProof/>
        </w:rPr>
        <w:fldChar w:fldCharType="end"/>
      </w:r>
    </w:p>
    <w:p w14:paraId="20393483" w14:textId="77777777" w:rsidR="001E0F33" w:rsidRDefault="001E0F33" w:rsidP="001E0F33">
      <w:pPr>
        <w:ind w:left="1300"/>
        <w:rPr>
          <w:noProof/>
        </w:rPr>
      </w:pPr>
      <w:r w:rsidRPr="00B76C0C">
        <w:rPr>
          <w:noProof/>
        </w:rPr>
        <w:t>Mikäli sopijapuoli tahtoo vaihtaa edustajaansa, tulee sen ensin kuullä asiasta vastapuolta sekä ilmoittaa tälle kirjallisesti vaihdosta.</w:t>
      </w:r>
    </w:p>
    <w:p w14:paraId="4DA043A1" w14:textId="77777777" w:rsidR="001E0F33" w:rsidRPr="00B76C0C" w:rsidRDefault="001E0F33" w:rsidP="001E0F33">
      <w:pPr>
        <w:rPr>
          <w:noProof/>
        </w:rPr>
      </w:pPr>
      <w:r w:rsidRPr="00B76C0C">
        <w:rPr>
          <w:noProof/>
        </w:rPr>
        <w:t>15 § Erityisiä määräyksiä</w:t>
      </w:r>
    </w:p>
    <w:p w14:paraId="184F609E" w14:textId="77777777" w:rsidR="001E0F33" w:rsidRPr="00B76C0C" w:rsidRDefault="001E0F33" w:rsidP="001E0F33">
      <w:pPr>
        <w:ind w:left="1300"/>
        <w:rPr>
          <w:noProof/>
        </w:rPr>
      </w:pPr>
      <w:r w:rsidRPr="00B76C0C">
        <w:rPr>
          <w:noProof/>
        </w:rPr>
        <w:tab/>
      </w:r>
      <w:r w:rsidRPr="00B76C0C">
        <w:rPr>
          <w:noProof/>
        </w:rPr>
        <w:fldChar w:fldCharType="begin"/>
      </w:r>
      <w:r w:rsidRPr="00B76C0C">
        <w:rPr>
          <w:noProof/>
        </w:rPr>
        <w:instrText xml:space="preserve"> FILLIN  \* MERGEFORMAT </w:instrText>
      </w:r>
      <w:r w:rsidRPr="00B76C0C">
        <w:rPr>
          <w:noProof/>
        </w:rPr>
        <w:fldChar w:fldCharType="separate"/>
      </w:r>
      <w:r>
        <w:rPr>
          <w:noProof/>
        </w:rPr>
        <w:t>________</w:t>
      </w:r>
      <w:r w:rsidRPr="00B76C0C">
        <w:rPr>
          <w:noProof/>
        </w:rPr>
        <w:fldChar w:fldCharType="end"/>
      </w:r>
    </w:p>
    <w:p w14:paraId="383A3ACE" w14:textId="77777777" w:rsidR="001E0F33" w:rsidRPr="00B76C0C" w:rsidRDefault="001E0F33" w:rsidP="001E0F33">
      <w:pPr>
        <w:rPr>
          <w:noProof/>
        </w:rPr>
      </w:pPr>
      <w:r w:rsidRPr="00B76C0C">
        <w:rPr>
          <w:noProof/>
        </w:rPr>
        <w:lastRenderedPageBreak/>
        <w:t>16 § Sopimusasiakirjat</w:t>
      </w:r>
    </w:p>
    <w:p w14:paraId="2CEECD86" w14:textId="77777777" w:rsidR="001E0F33" w:rsidRPr="00B76C0C" w:rsidRDefault="001E0F33" w:rsidP="001E0F33">
      <w:pPr>
        <w:ind w:left="1300"/>
        <w:rPr>
          <w:noProof/>
        </w:rPr>
      </w:pPr>
      <w:r w:rsidRPr="00B76C0C">
        <w:rPr>
          <w:noProof/>
        </w:rPr>
        <w:t>Tehtävän suorittamisessa noudatetaan asiakirjoja seuraavassa pätevyysjärjestyksessä:</w:t>
      </w:r>
    </w:p>
    <w:p w14:paraId="604F5B9A" w14:textId="77777777" w:rsidR="001E0F33" w:rsidRPr="00B76C0C" w:rsidRDefault="001E0F33" w:rsidP="001E0F33">
      <w:pPr>
        <w:rPr>
          <w:noProof/>
        </w:rPr>
      </w:pPr>
      <w:r w:rsidRPr="00B76C0C">
        <w:rPr>
          <w:noProof/>
        </w:rPr>
        <w:tab/>
        <w:t>a) tätä sopimusta liitteineen</w:t>
      </w:r>
    </w:p>
    <w:p w14:paraId="5F7A1F8D" w14:textId="77777777" w:rsidR="001E0F33" w:rsidRPr="00B76C0C" w:rsidRDefault="001E0F33" w:rsidP="001E0F33">
      <w:pPr>
        <w:rPr>
          <w:noProof/>
        </w:rPr>
      </w:pPr>
      <w:r w:rsidRPr="00B76C0C">
        <w:rPr>
          <w:noProof/>
        </w:rPr>
        <w:tab/>
        <w:t>b) tilaajan ja pääkonsultin välistä pääsopimusta</w:t>
      </w:r>
    </w:p>
    <w:p w14:paraId="6B1940AF" w14:textId="77777777" w:rsidR="001E0F33" w:rsidRPr="00B76C0C" w:rsidRDefault="001E0F33" w:rsidP="001E0F33">
      <w:pPr>
        <w:rPr>
          <w:noProof/>
        </w:rPr>
      </w:pPr>
      <w:r w:rsidRPr="00B76C0C">
        <w:rPr>
          <w:noProof/>
        </w:rPr>
        <w:tab/>
        <w:t>c) konsulttitoiminnan yleisiä sopimusehtoja KSE 2013</w:t>
      </w:r>
    </w:p>
    <w:p w14:paraId="42D358F5" w14:textId="77777777" w:rsidR="001E0F33" w:rsidRPr="00B76C0C" w:rsidRDefault="001E0F33" w:rsidP="001E0F33">
      <w:pPr>
        <w:rPr>
          <w:noProof/>
        </w:rPr>
      </w:pPr>
      <w:r w:rsidRPr="00B76C0C">
        <w:rPr>
          <w:noProof/>
        </w:rPr>
        <w:tab/>
        <w:t>d) muita asiakirjoja seuraavassa järjestyksessä:</w:t>
      </w:r>
    </w:p>
    <w:p w14:paraId="410891AF" w14:textId="77777777" w:rsidR="001E0F33" w:rsidRPr="00B76C0C" w:rsidRDefault="001E0F33" w:rsidP="001E0F33">
      <w:pPr>
        <w:rPr>
          <w:noProof/>
        </w:rPr>
      </w:pPr>
      <w:r w:rsidRPr="00B76C0C">
        <w:rPr>
          <w:noProof/>
        </w:rPr>
        <w:tab/>
      </w:r>
      <w:r w:rsidRPr="00B76C0C">
        <w:rPr>
          <w:noProof/>
        </w:rPr>
        <w:fldChar w:fldCharType="begin"/>
      </w:r>
      <w:r w:rsidRPr="00B76C0C">
        <w:rPr>
          <w:noProof/>
        </w:rPr>
        <w:instrText xml:space="preserve"> FILLIN  \* MERGEFORMAT </w:instrText>
      </w:r>
      <w:r w:rsidRPr="00B76C0C">
        <w:rPr>
          <w:noProof/>
        </w:rPr>
        <w:fldChar w:fldCharType="separate"/>
      </w:r>
      <w:r>
        <w:rPr>
          <w:noProof/>
        </w:rPr>
        <w:t>________</w:t>
      </w:r>
      <w:r w:rsidRPr="00B76C0C">
        <w:rPr>
          <w:noProof/>
        </w:rPr>
        <w:fldChar w:fldCharType="end"/>
      </w:r>
    </w:p>
    <w:p w14:paraId="00C9C8E2" w14:textId="77777777" w:rsidR="001E0F33" w:rsidRPr="00B76C0C" w:rsidRDefault="001E0F33" w:rsidP="001E0F33">
      <w:pPr>
        <w:rPr>
          <w:noProof/>
        </w:rPr>
      </w:pPr>
      <w:r w:rsidRPr="00B76C0C">
        <w:rPr>
          <w:noProof/>
        </w:rPr>
        <w:t>17 § Riidat</w:t>
      </w:r>
    </w:p>
    <w:p w14:paraId="582C4591" w14:textId="77777777" w:rsidR="001E0F33" w:rsidRPr="00B76C0C" w:rsidRDefault="001E0F33" w:rsidP="001E0F33">
      <w:pPr>
        <w:rPr>
          <w:noProof/>
        </w:rPr>
      </w:pPr>
      <w:r w:rsidRPr="00B76C0C">
        <w:rPr>
          <w:noProof/>
        </w:rPr>
        <w:tab/>
        <w:t>Merkitään kumpi a) vai b).</w:t>
      </w:r>
    </w:p>
    <w:p w14:paraId="35759FBF" w14:textId="77777777" w:rsidR="001E0F33" w:rsidRPr="00B76C0C" w:rsidRDefault="001E0F33" w:rsidP="001E0F33">
      <w:pPr>
        <w:ind w:left="1300"/>
        <w:rPr>
          <w:noProof/>
        </w:rPr>
      </w:pPr>
      <w:r w:rsidRPr="00B76C0C">
        <w:rPr>
          <w:noProof/>
        </w:rPr>
        <w:t>a) _____ tästä sopimuksesta aiheutuvat riidat, joista sopijapuolet eivät pääse keskenään sopimukseen, on jätettävä välimiesoikeuden ratkaistavaksi Keskuskauppakamarin välityslautakunnan nopeutettua välimiesmenenettelyä (yksi välimies, tuomio 3 kuukaudessa) koskevien sääntöjen mukaisesti.</w:t>
      </w:r>
    </w:p>
    <w:p w14:paraId="7C7E400B" w14:textId="77777777" w:rsidR="001E0F33" w:rsidRPr="00B76C0C" w:rsidRDefault="001E0F33" w:rsidP="001E0F33">
      <w:pPr>
        <w:ind w:left="1300"/>
        <w:rPr>
          <w:noProof/>
        </w:rPr>
      </w:pPr>
      <w:r w:rsidRPr="00B76C0C">
        <w:rPr>
          <w:noProof/>
        </w:rPr>
        <w:t xml:space="preserve">b) _____ tästä sopimuksesta aiheutuvat riidat, joista sopijapuolet eivät pääse keskenään sopimukseen, on jätettävä </w:t>
      </w:r>
      <w:r w:rsidRPr="00B76C0C">
        <w:rPr>
          <w:noProof/>
        </w:rPr>
        <w:fldChar w:fldCharType="begin"/>
      </w:r>
      <w:r w:rsidRPr="00B76C0C">
        <w:rPr>
          <w:noProof/>
        </w:rPr>
        <w:instrText xml:space="preserve"> FILLIN  \* MERGEFORMAT </w:instrText>
      </w:r>
      <w:r w:rsidRPr="00B76C0C">
        <w:rPr>
          <w:noProof/>
        </w:rPr>
        <w:fldChar w:fldCharType="separate"/>
      </w:r>
      <w:r>
        <w:rPr>
          <w:noProof/>
        </w:rPr>
        <w:t>________</w:t>
      </w:r>
      <w:r w:rsidRPr="00B76C0C">
        <w:rPr>
          <w:noProof/>
        </w:rPr>
        <w:fldChar w:fldCharType="end"/>
      </w:r>
      <w:r w:rsidRPr="00B76C0C">
        <w:rPr>
          <w:noProof/>
        </w:rPr>
        <w:t xml:space="preserve"> käräjäoikeuden ratkaistavaksi.</w:t>
      </w:r>
    </w:p>
    <w:p w14:paraId="126BE826" w14:textId="77777777" w:rsidR="001E0F33" w:rsidRPr="00B76C0C" w:rsidRDefault="001E0F33" w:rsidP="001E0F33">
      <w:pPr>
        <w:rPr>
          <w:noProof/>
        </w:rPr>
      </w:pPr>
      <w:r w:rsidRPr="00B76C0C">
        <w:rPr>
          <w:noProof/>
        </w:rPr>
        <w:t>18 § Sopimuksen muuttaminen ja voimassaolo</w:t>
      </w:r>
    </w:p>
    <w:p w14:paraId="50B5C0E9" w14:textId="77777777" w:rsidR="001E0F33" w:rsidRDefault="001E0F33" w:rsidP="001E0F33">
      <w:pPr>
        <w:ind w:left="1300"/>
        <w:rPr>
          <w:noProof/>
        </w:rPr>
      </w:pPr>
      <w:r>
        <w:rPr>
          <w:noProof/>
        </w:rPr>
        <w:t xml:space="preserve">Tämä sopimus astuu voimaan allekirjoituksin ja on yhtä kauan voimassa kuin pääsopimus, ellei muuta sovita. </w:t>
      </w:r>
      <w:r w:rsidRPr="00FE6119">
        <w:rPr>
          <w:noProof/>
        </w:rPr>
        <w:t>Jos tämä sopimus tehdään ennen pääsopimusta ja pääsopimus ei astu voimaan, purkautuu tämä tämä sopimus ilman eri toimenpiteitä. Mikäli pääsopimuksen ehdot muuttuvat tai sen täytäntöönpano keskeytyy, muuttuvat tämän sopimuksen ehdot tai keskeytyy tämän sopimuksen täytäntöönpano vastaavasti.</w:t>
      </w:r>
    </w:p>
    <w:p w14:paraId="67B692F1" w14:textId="77777777" w:rsidR="001E0F33" w:rsidRDefault="001E0F33" w:rsidP="001E0F33">
      <w:pPr>
        <w:rPr>
          <w:noProof/>
        </w:rPr>
      </w:pPr>
      <w:r>
        <w:rPr>
          <w:noProof/>
        </w:rPr>
        <w:t>19 § Sopimuskappaleet</w:t>
      </w:r>
    </w:p>
    <w:p w14:paraId="623021C2" w14:textId="77777777" w:rsidR="001E0F33" w:rsidRDefault="001E0F33" w:rsidP="001E0F33">
      <w:pPr>
        <w:ind w:left="1300"/>
        <w:rPr>
          <w:noProof/>
        </w:rPr>
      </w:pPr>
      <w:r w:rsidRPr="00C80A1A">
        <w:rPr>
          <w:noProof/>
        </w:rPr>
        <w:t>Tämä sopimus on tehty kahtena samansanaisena kappaleena, yksi kummallekin sopimusosapuolelle</w:t>
      </w:r>
      <w:r>
        <w:rPr>
          <w:noProof/>
        </w:rPr>
        <w:t>.</w:t>
      </w:r>
    </w:p>
    <w:p w14:paraId="6B8BF321" w14:textId="77777777" w:rsidR="001E0F33" w:rsidRPr="00B76C0C" w:rsidRDefault="001E0F33" w:rsidP="001E0F33">
      <w:pPr>
        <w:rPr>
          <w:noProof/>
        </w:rPr>
      </w:pPr>
    </w:p>
    <w:p w14:paraId="72FB2927" w14:textId="77777777" w:rsidR="001E0F33" w:rsidRPr="00B76C0C" w:rsidRDefault="001E0F33" w:rsidP="001E0F33">
      <w:pPr>
        <w:rPr>
          <w:noProof/>
        </w:rPr>
      </w:pPr>
      <w:r w:rsidRPr="00B76C0C">
        <w:rPr>
          <w:noProof/>
        </w:rPr>
        <w:t>Paikka ja päiväys</w:t>
      </w:r>
      <w:r w:rsidRPr="00B76C0C">
        <w:rPr>
          <w:noProof/>
        </w:rPr>
        <w:tab/>
      </w:r>
      <w:r w:rsidRPr="00B76C0C">
        <w:rPr>
          <w:noProof/>
        </w:rPr>
        <w:fldChar w:fldCharType="begin"/>
      </w:r>
      <w:r w:rsidRPr="00B76C0C">
        <w:rPr>
          <w:noProof/>
        </w:rPr>
        <w:instrText xml:space="preserve"> FILLIN  \* MERGEFORMAT </w:instrText>
      </w:r>
      <w:r w:rsidRPr="00B76C0C">
        <w:rPr>
          <w:noProof/>
        </w:rPr>
        <w:fldChar w:fldCharType="separate"/>
      </w:r>
      <w:r>
        <w:rPr>
          <w:noProof/>
        </w:rPr>
        <w:t>________</w:t>
      </w:r>
      <w:r w:rsidRPr="00B76C0C">
        <w:rPr>
          <w:noProof/>
        </w:rPr>
        <w:fldChar w:fldCharType="end"/>
      </w:r>
      <w:r w:rsidRPr="00B76C0C">
        <w:rPr>
          <w:noProof/>
        </w:rPr>
        <w:t xml:space="preserve"> </w:t>
      </w:r>
      <w:r w:rsidRPr="00B76C0C">
        <w:rPr>
          <w:noProof/>
        </w:rPr>
        <w:fldChar w:fldCharType="begin"/>
      </w:r>
      <w:r w:rsidRPr="00B76C0C">
        <w:rPr>
          <w:noProof/>
        </w:rPr>
        <w:instrText xml:space="preserve"> FILLIN  \* MERGEFORMAT </w:instrText>
      </w:r>
      <w:r w:rsidRPr="00B76C0C">
        <w:rPr>
          <w:noProof/>
        </w:rPr>
        <w:fldChar w:fldCharType="separate"/>
      </w:r>
      <w:r>
        <w:rPr>
          <w:noProof/>
        </w:rPr>
        <w:t>________</w:t>
      </w:r>
      <w:r w:rsidRPr="00B76C0C">
        <w:rPr>
          <w:noProof/>
        </w:rPr>
        <w:fldChar w:fldCharType="end"/>
      </w:r>
      <w:r w:rsidRPr="00B76C0C">
        <w:rPr>
          <w:noProof/>
        </w:rPr>
        <w:t>.</w:t>
      </w:r>
      <w:r w:rsidRPr="00B76C0C">
        <w:rPr>
          <w:noProof/>
        </w:rPr>
        <w:fldChar w:fldCharType="begin"/>
      </w:r>
      <w:r w:rsidRPr="00B76C0C">
        <w:rPr>
          <w:noProof/>
        </w:rPr>
        <w:instrText xml:space="preserve"> FILLIN  \* MERGEFORMAT </w:instrText>
      </w:r>
      <w:r w:rsidRPr="00B76C0C">
        <w:rPr>
          <w:noProof/>
        </w:rPr>
        <w:fldChar w:fldCharType="separate"/>
      </w:r>
      <w:r>
        <w:rPr>
          <w:noProof/>
        </w:rPr>
        <w:t>________</w:t>
      </w:r>
      <w:r w:rsidRPr="00B76C0C">
        <w:rPr>
          <w:noProof/>
        </w:rPr>
        <w:fldChar w:fldCharType="end"/>
      </w:r>
      <w:r w:rsidRPr="00B76C0C">
        <w:rPr>
          <w:noProof/>
        </w:rPr>
        <w:t>.20</w:t>
      </w:r>
      <w:r w:rsidRPr="00B76C0C">
        <w:rPr>
          <w:noProof/>
        </w:rPr>
        <w:fldChar w:fldCharType="begin"/>
      </w:r>
      <w:r w:rsidRPr="00B76C0C">
        <w:rPr>
          <w:noProof/>
        </w:rPr>
        <w:instrText xml:space="preserve"> FILLIN  \* MERGEFORMAT </w:instrText>
      </w:r>
      <w:r w:rsidRPr="00B76C0C">
        <w:rPr>
          <w:noProof/>
        </w:rPr>
        <w:fldChar w:fldCharType="separate"/>
      </w:r>
      <w:r>
        <w:rPr>
          <w:noProof/>
        </w:rPr>
        <w:t>________</w:t>
      </w:r>
      <w:r w:rsidRPr="00B76C0C">
        <w:rPr>
          <w:noProof/>
        </w:rPr>
        <w:fldChar w:fldCharType="end"/>
      </w:r>
    </w:p>
    <w:p w14:paraId="2866BA3A" w14:textId="77777777" w:rsidR="001E0F33" w:rsidRPr="00B76C0C" w:rsidRDefault="001E0F33" w:rsidP="001E0F33">
      <w:pPr>
        <w:rPr>
          <w:noProof/>
        </w:rPr>
      </w:pPr>
      <w:r w:rsidRPr="00B76C0C">
        <w:rPr>
          <w:noProof/>
        </w:rPr>
        <w:t xml:space="preserve">Allekirjoitukset </w:t>
      </w:r>
    </w:p>
    <w:p w14:paraId="0802FCB2" w14:textId="77777777" w:rsidR="001E0F33" w:rsidRPr="00B76C0C" w:rsidRDefault="001E0F33" w:rsidP="001E0F33">
      <w:pPr>
        <w:rPr>
          <w:noProof/>
        </w:rPr>
      </w:pPr>
    </w:p>
    <w:p w14:paraId="75A4DFEC" w14:textId="77777777" w:rsidR="001E0F33" w:rsidRPr="00B76C0C" w:rsidRDefault="001E0F33" w:rsidP="001E0F33">
      <w:pPr>
        <w:rPr>
          <w:noProof/>
        </w:rPr>
      </w:pPr>
      <w:r w:rsidRPr="00B76C0C">
        <w:rPr>
          <w:noProof/>
        </w:rPr>
        <w:t>__________________________________________</w:t>
      </w:r>
      <w:r w:rsidRPr="00B76C0C">
        <w:rPr>
          <w:noProof/>
        </w:rPr>
        <w:tab/>
      </w:r>
      <w:r w:rsidRPr="00B76C0C">
        <w:rPr>
          <w:noProof/>
        </w:rPr>
        <w:tab/>
        <w:t>__________________________________________</w:t>
      </w:r>
    </w:p>
    <w:p w14:paraId="512F67D4" w14:textId="77777777" w:rsidR="001E0F33" w:rsidRPr="00B76C0C" w:rsidRDefault="001E0F33" w:rsidP="001E0F33">
      <w:pPr>
        <w:rPr>
          <w:noProof/>
        </w:rPr>
      </w:pPr>
      <w:r w:rsidRPr="00B76C0C">
        <w:rPr>
          <w:noProof/>
        </w:rPr>
        <w:fldChar w:fldCharType="begin"/>
      </w:r>
      <w:r w:rsidRPr="00B76C0C">
        <w:rPr>
          <w:noProof/>
        </w:rPr>
        <w:instrText xml:space="preserve"> FILLIN  \* MERGEFORMAT </w:instrText>
      </w:r>
      <w:r w:rsidRPr="00B76C0C">
        <w:rPr>
          <w:noProof/>
        </w:rPr>
        <w:fldChar w:fldCharType="separate"/>
      </w:r>
      <w:r>
        <w:rPr>
          <w:noProof/>
        </w:rPr>
        <w:t>________</w:t>
      </w:r>
      <w:r w:rsidRPr="00B76C0C">
        <w:rPr>
          <w:noProof/>
        </w:rPr>
        <w:fldChar w:fldCharType="end"/>
      </w:r>
      <w:r w:rsidRPr="00B76C0C">
        <w:rPr>
          <w:noProof/>
        </w:rPr>
        <w:tab/>
      </w:r>
      <w:r w:rsidRPr="00B76C0C">
        <w:rPr>
          <w:noProof/>
        </w:rPr>
        <w:tab/>
      </w:r>
      <w:r w:rsidRPr="00B76C0C">
        <w:rPr>
          <w:noProof/>
        </w:rPr>
        <w:tab/>
      </w:r>
      <w:r w:rsidRPr="00B76C0C">
        <w:rPr>
          <w:noProof/>
        </w:rPr>
        <w:tab/>
      </w:r>
      <w:r w:rsidRPr="00B76C0C">
        <w:rPr>
          <w:noProof/>
        </w:rPr>
        <w:fldChar w:fldCharType="begin"/>
      </w:r>
      <w:r w:rsidRPr="00B76C0C">
        <w:rPr>
          <w:noProof/>
        </w:rPr>
        <w:instrText xml:space="preserve"> FILLIN  \* MERGEFORMAT </w:instrText>
      </w:r>
      <w:r w:rsidRPr="00B76C0C">
        <w:rPr>
          <w:noProof/>
        </w:rPr>
        <w:fldChar w:fldCharType="separate"/>
      </w:r>
      <w:r>
        <w:rPr>
          <w:noProof/>
        </w:rPr>
        <w:t>________</w:t>
      </w:r>
      <w:r w:rsidRPr="00B76C0C">
        <w:rPr>
          <w:noProof/>
        </w:rPr>
        <w:fldChar w:fldCharType="end"/>
      </w:r>
    </w:p>
    <w:p w14:paraId="22AF1D0A" w14:textId="77777777" w:rsidR="001E0F33" w:rsidRPr="00B76C0C" w:rsidRDefault="001E0F33" w:rsidP="001E0F33">
      <w:pPr>
        <w:rPr>
          <w:noProof/>
        </w:rPr>
      </w:pPr>
      <w:r w:rsidRPr="00B76C0C">
        <w:rPr>
          <w:noProof/>
        </w:rPr>
        <w:t>Pääkonsultti</w:t>
      </w:r>
      <w:r w:rsidRPr="00B76C0C">
        <w:rPr>
          <w:noProof/>
        </w:rPr>
        <w:tab/>
      </w:r>
      <w:r w:rsidRPr="00B76C0C">
        <w:rPr>
          <w:noProof/>
        </w:rPr>
        <w:tab/>
      </w:r>
      <w:r w:rsidRPr="00B76C0C">
        <w:rPr>
          <w:noProof/>
        </w:rPr>
        <w:tab/>
      </w:r>
      <w:r w:rsidRPr="00B76C0C">
        <w:rPr>
          <w:noProof/>
        </w:rPr>
        <w:tab/>
        <w:t>Alikonsultti</w:t>
      </w:r>
    </w:p>
    <w:p w14:paraId="32F9C720" w14:textId="77777777" w:rsidR="001E0F33" w:rsidRDefault="001E0F33">
      <w:pPr>
        <w:rPr>
          <w:noProof/>
        </w:rPr>
      </w:pPr>
      <w:r w:rsidRPr="00B76C0C">
        <w:rPr>
          <w:noProof/>
        </w:rPr>
        <w:fldChar w:fldCharType="begin"/>
      </w:r>
      <w:r w:rsidRPr="00B76C0C">
        <w:rPr>
          <w:noProof/>
        </w:rPr>
        <w:instrText xml:space="preserve"> FILLIN  \* MERGEFORMAT </w:instrText>
      </w:r>
      <w:r w:rsidRPr="00B76C0C">
        <w:rPr>
          <w:noProof/>
        </w:rPr>
        <w:fldChar w:fldCharType="separate"/>
      </w:r>
      <w:r>
        <w:rPr>
          <w:noProof/>
        </w:rPr>
        <w:t>________</w:t>
      </w:r>
      <w:r w:rsidRPr="00B76C0C">
        <w:rPr>
          <w:noProof/>
        </w:rPr>
        <w:fldChar w:fldCharType="end"/>
      </w:r>
      <w:r w:rsidRPr="00B76C0C">
        <w:rPr>
          <w:noProof/>
        </w:rPr>
        <w:t xml:space="preserve"> Oy</w:t>
      </w:r>
      <w:r w:rsidRPr="00B76C0C">
        <w:rPr>
          <w:noProof/>
        </w:rPr>
        <w:tab/>
      </w:r>
      <w:r w:rsidRPr="00B76C0C">
        <w:rPr>
          <w:noProof/>
        </w:rPr>
        <w:tab/>
      </w:r>
      <w:r w:rsidRPr="00B76C0C">
        <w:rPr>
          <w:noProof/>
        </w:rPr>
        <w:tab/>
      </w:r>
      <w:r w:rsidRPr="00B76C0C">
        <w:rPr>
          <w:noProof/>
        </w:rPr>
        <w:tab/>
      </w:r>
      <w:r w:rsidRPr="00B76C0C">
        <w:rPr>
          <w:noProof/>
        </w:rPr>
        <w:fldChar w:fldCharType="begin"/>
      </w:r>
      <w:r w:rsidRPr="00B76C0C">
        <w:rPr>
          <w:noProof/>
        </w:rPr>
        <w:instrText xml:space="preserve"> FILLIN  \* MERGEFORMAT </w:instrText>
      </w:r>
      <w:r w:rsidRPr="00B76C0C">
        <w:rPr>
          <w:noProof/>
        </w:rPr>
        <w:fldChar w:fldCharType="separate"/>
      </w:r>
      <w:r>
        <w:rPr>
          <w:noProof/>
        </w:rPr>
        <w:t>________</w:t>
      </w:r>
      <w:r w:rsidRPr="00B76C0C">
        <w:rPr>
          <w:noProof/>
        </w:rPr>
        <w:fldChar w:fldCharType="end"/>
      </w:r>
      <w:r w:rsidRPr="00B76C0C">
        <w:rPr>
          <w:noProof/>
        </w:rPr>
        <w:t xml:space="preserve"> Oy</w:t>
      </w:r>
    </w:p>
    <w:sectPr w:rsidR="001E0F33" w:rsidSect="001E0F33">
      <w:pgSz w:w="11900" w:h="16840"/>
      <w:pgMar w:top="1417" w:right="1134" w:bottom="1417"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E3845"/>
    <w:multiLevelType w:val="hybridMultilevel"/>
    <w:tmpl w:val="FFFFFFFF"/>
    <w:lvl w:ilvl="0" w:tplc="2D522D92">
      <w:start w:val="1"/>
      <w:numFmt w:val="lowerLetter"/>
      <w:lvlText w:val="%1)"/>
      <w:lvlJc w:val="left"/>
      <w:pPr>
        <w:ind w:left="1660" w:hanging="360"/>
      </w:pPr>
      <w:rPr>
        <w:rFonts w:cs="Times New Roman" w:hint="default"/>
      </w:rPr>
    </w:lvl>
    <w:lvl w:ilvl="1" w:tplc="04090019" w:tentative="1">
      <w:start w:val="1"/>
      <w:numFmt w:val="lowerLetter"/>
      <w:lvlText w:val="%2."/>
      <w:lvlJc w:val="left"/>
      <w:pPr>
        <w:ind w:left="2380" w:hanging="360"/>
      </w:pPr>
      <w:rPr>
        <w:rFonts w:cs="Times New Roman"/>
      </w:rPr>
    </w:lvl>
    <w:lvl w:ilvl="2" w:tplc="0409001B" w:tentative="1">
      <w:start w:val="1"/>
      <w:numFmt w:val="lowerRoman"/>
      <w:lvlText w:val="%3."/>
      <w:lvlJc w:val="right"/>
      <w:pPr>
        <w:ind w:left="3100" w:hanging="180"/>
      </w:pPr>
      <w:rPr>
        <w:rFonts w:cs="Times New Roman"/>
      </w:rPr>
    </w:lvl>
    <w:lvl w:ilvl="3" w:tplc="0409000F" w:tentative="1">
      <w:start w:val="1"/>
      <w:numFmt w:val="decimal"/>
      <w:lvlText w:val="%4."/>
      <w:lvlJc w:val="left"/>
      <w:pPr>
        <w:ind w:left="3820" w:hanging="360"/>
      </w:pPr>
      <w:rPr>
        <w:rFonts w:cs="Times New Roman"/>
      </w:rPr>
    </w:lvl>
    <w:lvl w:ilvl="4" w:tplc="04090019" w:tentative="1">
      <w:start w:val="1"/>
      <w:numFmt w:val="lowerLetter"/>
      <w:lvlText w:val="%5."/>
      <w:lvlJc w:val="left"/>
      <w:pPr>
        <w:ind w:left="4540" w:hanging="360"/>
      </w:pPr>
      <w:rPr>
        <w:rFonts w:cs="Times New Roman"/>
      </w:rPr>
    </w:lvl>
    <w:lvl w:ilvl="5" w:tplc="0409001B" w:tentative="1">
      <w:start w:val="1"/>
      <w:numFmt w:val="lowerRoman"/>
      <w:lvlText w:val="%6."/>
      <w:lvlJc w:val="right"/>
      <w:pPr>
        <w:ind w:left="5260" w:hanging="180"/>
      </w:pPr>
      <w:rPr>
        <w:rFonts w:cs="Times New Roman"/>
      </w:rPr>
    </w:lvl>
    <w:lvl w:ilvl="6" w:tplc="0409000F" w:tentative="1">
      <w:start w:val="1"/>
      <w:numFmt w:val="decimal"/>
      <w:lvlText w:val="%7."/>
      <w:lvlJc w:val="left"/>
      <w:pPr>
        <w:ind w:left="5980" w:hanging="360"/>
      </w:pPr>
      <w:rPr>
        <w:rFonts w:cs="Times New Roman"/>
      </w:rPr>
    </w:lvl>
    <w:lvl w:ilvl="7" w:tplc="04090019" w:tentative="1">
      <w:start w:val="1"/>
      <w:numFmt w:val="lowerLetter"/>
      <w:lvlText w:val="%8."/>
      <w:lvlJc w:val="left"/>
      <w:pPr>
        <w:ind w:left="6700" w:hanging="360"/>
      </w:pPr>
      <w:rPr>
        <w:rFonts w:cs="Times New Roman"/>
      </w:rPr>
    </w:lvl>
    <w:lvl w:ilvl="8" w:tplc="0409001B" w:tentative="1">
      <w:start w:val="1"/>
      <w:numFmt w:val="lowerRoman"/>
      <w:lvlText w:val="%9."/>
      <w:lvlJc w:val="right"/>
      <w:pPr>
        <w:ind w:left="7420" w:hanging="180"/>
      </w:pPr>
      <w:rPr>
        <w:rFonts w:cs="Times New Roman"/>
      </w:rPr>
    </w:lvl>
  </w:abstractNum>
  <w:abstractNum w:abstractNumId="1" w15:restartNumberingAfterBreak="0">
    <w:nsid w:val="75B2790B"/>
    <w:multiLevelType w:val="hybridMultilevel"/>
    <w:tmpl w:val="FFFFFFFF"/>
    <w:lvl w:ilvl="0" w:tplc="205CB09A">
      <w:start w:val="1"/>
      <w:numFmt w:val="lowerLetter"/>
      <w:lvlText w:val="%1)"/>
      <w:lvlJc w:val="left"/>
      <w:pPr>
        <w:ind w:left="1660" w:hanging="360"/>
      </w:pPr>
      <w:rPr>
        <w:rFonts w:cs="Times New Roman" w:hint="default"/>
      </w:rPr>
    </w:lvl>
    <w:lvl w:ilvl="1" w:tplc="04090019" w:tentative="1">
      <w:start w:val="1"/>
      <w:numFmt w:val="lowerLetter"/>
      <w:lvlText w:val="%2."/>
      <w:lvlJc w:val="left"/>
      <w:pPr>
        <w:ind w:left="2380" w:hanging="360"/>
      </w:pPr>
      <w:rPr>
        <w:rFonts w:cs="Times New Roman"/>
      </w:rPr>
    </w:lvl>
    <w:lvl w:ilvl="2" w:tplc="0409001B" w:tentative="1">
      <w:start w:val="1"/>
      <w:numFmt w:val="lowerRoman"/>
      <w:lvlText w:val="%3."/>
      <w:lvlJc w:val="right"/>
      <w:pPr>
        <w:ind w:left="3100" w:hanging="180"/>
      </w:pPr>
      <w:rPr>
        <w:rFonts w:cs="Times New Roman"/>
      </w:rPr>
    </w:lvl>
    <w:lvl w:ilvl="3" w:tplc="0409000F" w:tentative="1">
      <w:start w:val="1"/>
      <w:numFmt w:val="decimal"/>
      <w:lvlText w:val="%4."/>
      <w:lvlJc w:val="left"/>
      <w:pPr>
        <w:ind w:left="3820" w:hanging="360"/>
      </w:pPr>
      <w:rPr>
        <w:rFonts w:cs="Times New Roman"/>
      </w:rPr>
    </w:lvl>
    <w:lvl w:ilvl="4" w:tplc="04090019" w:tentative="1">
      <w:start w:val="1"/>
      <w:numFmt w:val="lowerLetter"/>
      <w:lvlText w:val="%5."/>
      <w:lvlJc w:val="left"/>
      <w:pPr>
        <w:ind w:left="4540" w:hanging="360"/>
      </w:pPr>
      <w:rPr>
        <w:rFonts w:cs="Times New Roman"/>
      </w:rPr>
    </w:lvl>
    <w:lvl w:ilvl="5" w:tplc="0409001B" w:tentative="1">
      <w:start w:val="1"/>
      <w:numFmt w:val="lowerRoman"/>
      <w:lvlText w:val="%6."/>
      <w:lvlJc w:val="right"/>
      <w:pPr>
        <w:ind w:left="5260" w:hanging="180"/>
      </w:pPr>
      <w:rPr>
        <w:rFonts w:cs="Times New Roman"/>
      </w:rPr>
    </w:lvl>
    <w:lvl w:ilvl="6" w:tplc="0409000F" w:tentative="1">
      <w:start w:val="1"/>
      <w:numFmt w:val="decimal"/>
      <w:lvlText w:val="%7."/>
      <w:lvlJc w:val="left"/>
      <w:pPr>
        <w:ind w:left="5980" w:hanging="360"/>
      </w:pPr>
      <w:rPr>
        <w:rFonts w:cs="Times New Roman"/>
      </w:rPr>
    </w:lvl>
    <w:lvl w:ilvl="7" w:tplc="04090019" w:tentative="1">
      <w:start w:val="1"/>
      <w:numFmt w:val="lowerLetter"/>
      <w:lvlText w:val="%8."/>
      <w:lvlJc w:val="left"/>
      <w:pPr>
        <w:ind w:left="6700" w:hanging="360"/>
      </w:pPr>
      <w:rPr>
        <w:rFonts w:cs="Times New Roman"/>
      </w:rPr>
    </w:lvl>
    <w:lvl w:ilvl="8" w:tplc="0409001B" w:tentative="1">
      <w:start w:val="1"/>
      <w:numFmt w:val="lowerRoman"/>
      <w:lvlText w:val="%9."/>
      <w:lvlJc w:val="right"/>
      <w:pPr>
        <w:ind w:left="7420" w:hanging="180"/>
      </w:pPr>
      <w:rPr>
        <w:rFonts w:cs="Times New Roman"/>
      </w:rPr>
    </w:lvl>
  </w:abstractNum>
  <w:num w:numId="1" w16cid:durableId="2139643404">
    <w:abstractNumId w:val="0"/>
  </w:num>
  <w:num w:numId="2" w16cid:durableId="715932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1304"/>
  <w:hyphenationZone w:val="425"/>
  <w:drawingGridHorizontalSpacing w:val="360"/>
  <w:drawingGridVerticalSpacing w:val="360"/>
  <w:displayHorizontalDrawingGridEvery w:val="0"/>
  <w:displayVertic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04CA6"/>
    <w:rsid w:val="001E0F33"/>
    <w:rsid w:val="00924424"/>
    <w:rsid w:val="00A570C8"/>
    <w:rsid w:val="00B76C0C"/>
    <w:rsid w:val="00B97F02"/>
    <w:rsid w:val="00C80A1A"/>
    <w:rsid w:val="00D04CA6"/>
    <w:rsid w:val="00FE6119"/>
  </w:rsids>
  <m:mathPr>
    <m:mathFont m:val="Cambria Math"/>
    <m:brkBin m:val="before"/>
    <m:brkBinSub m:val="--"/>
    <m:smallFrac m:val="0"/>
    <m:dispDef m:val="0"/>
    <m:lMargin m:val="0"/>
    <m:rMargin m:val="0"/>
    <m:defJc m:val="centerGroup"/>
    <m:wrapRight/>
    <m:intLim m:val="subSup"/>
    <m:naryLim m:val="subSup"/>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1CB8C8"/>
  <w14:defaultImageDpi w14:val="0"/>
  <w15:docId w15:val="{211AAC3A-BE19-43A7-B41C-71846C26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fi-FI" w:eastAsia="fi-FI" w:bidi="ar-SA"/>
      </w:rPr>
    </w:rPrDefault>
    <w:pPrDefault/>
  </w:docDefaults>
  <w:latentStyles w:defLockedState="0" w:defUIPriority="0" w:defSemiHidden="0" w:defUnhideWhenUsed="0" w:defQFormat="0" w:count="37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pPr>
      <w:spacing w:after="200"/>
    </w:pPr>
    <w:rPr>
      <w:rFonts w:cs="Times New Roman"/>
      <w:sz w:val="24"/>
      <w:szCs w:val="24"/>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oppuviitteenteksti">
    <w:name w:val="endnote text"/>
    <w:basedOn w:val="Normaali"/>
    <w:link w:val="LoppuviitteentekstiChar"/>
    <w:uiPriority w:val="99"/>
    <w:semiHidden/>
    <w:unhideWhenUsed/>
    <w:rPr>
      <w:sz w:val="20"/>
      <w:szCs w:val="20"/>
    </w:rPr>
  </w:style>
  <w:style w:type="character" w:customStyle="1" w:styleId="LoppuviitteentekstiChar">
    <w:name w:val="Loppuviitteen teksti Char"/>
    <w:basedOn w:val="Kappaleenoletusfontti"/>
    <w:link w:val="Loppuviitteenteksti"/>
    <w:uiPriority w:val="99"/>
    <w:semiHidden/>
    <w:rPr>
      <w:rFonts w:cs="Times New Roman"/>
      <w:lang w:val="x-none" w:eastAsia="en-US"/>
    </w:rPr>
  </w:style>
  <w:style w:type="character" w:customStyle="1" w:styleId="Kappaleenoletuskirjasin1">
    <w:name w:val="Kappaleen oletuskirjasin1"/>
    <w:uiPriority w:val="99"/>
    <w:semiHidden/>
  </w:style>
  <w:style w:type="character" w:customStyle="1" w:styleId="Kappaleenoletuskirjasin15">
    <w:name w:val="Kappaleen oletuskirjasin15"/>
    <w:uiPriority w:val="99"/>
    <w:semiHidden/>
  </w:style>
  <w:style w:type="character" w:customStyle="1" w:styleId="Kappaleenoletuskirjasin14">
    <w:name w:val="Kappaleen oletuskirjasin14"/>
    <w:uiPriority w:val="99"/>
    <w:semiHidden/>
  </w:style>
  <w:style w:type="character" w:customStyle="1" w:styleId="Kappaleenoletuskirjasin13">
    <w:name w:val="Kappaleen oletuskirjasin13"/>
    <w:uiPriority w:val="99"/>
    <w:semiHidden/>
  </w:style>
  <w:style w:type="character" w:customStyle="1" w:styleId="Kappaleenoletuskirjasin12">
    <w:name w:val="Kappaleen oletuskirjasin12"/>
    <w:uiPriority w:val="99"/>
    <w:semiHidden/>
  </w:style>
  <w:style w:type="character" w:customStyle="1" w:styleId="Kappaleenoletuskirjasin11">
    <w:name w:val="Kappaleen oletuskirjasin11"/>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1040</Words>
  <Characters>8428</Characters>
  <Application>Microsoft Office Word</Application>
  <DocSecurity>0</DocSecurity>
  <Lines>70</Lines>
  <Paragraphs>18</Paragraphs>
  <ScaleCrop>false</ScaleCrop>
  <Company>ATL ry</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 Ry Lakimies</dc:creator>
  <cp:keywords/>
  <dc:description/>
  <cp:lastModifiedBy>Karvonen Tommi</cp:lastModifiedBy>
  <cp:revision>2</cp:revision>
  <dcterms:created xsi:type="dcterms:W3CDTF">2024-05-28T06:54:00Z</dcterms:created>
  <dcterms:modified xsi:type="dcterms:W3CDTF">2024-05-28T06:54:00Z</dcterms:modified>
</cp:coreProperties>
</file>